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38" w:rsidRDefault="00130138" w:rsidP="00E71328">
      <w:pPr>
        <w:rPr>
          <w:rFonts w:ascii="Times New Roman" w:hAnsi="Times New Roman" w:cs="Times New Roman"/>
          <w:b/>
          <w:sz w:val="28"/>
          <w:szCs w:val="28"/>
        </w:rPr>
      </w:pPr>
    </w:p>
    <w:p w:rsidR="00130138" w:rsidRDefault="00130138" w:rsidP="00AB56E9">
      <w:pPr>
        <w:jc w:val="center"/>
        <w:rPr>
          <w:rFonts w:ascii="Times New Roman" w:hAnsi="Times New Roman" w:cs="Times New Roman"/>
          <w:b/>
          <w:sz w:val="28"/>
          <w:szCs w:val="28"/>
        </w:rPr>
      </w:pPr>
    </w:p>
    <w:p w:rsidR="00AB56E9" w:rsidRDefault="00917AD4" w:rsidP="00AB56E9">
      <w:pPr>
        <w:jc w:val="center"/>
        <w:rPr>
          <w:rFonts w:ascii="Times New Roman" w:hAnsi="Times New Roman" w:cs="Times New Roman"/>
          <w:b/>
          <w:sz w:val="28"/>
          <w:szCs w:val="28"/>
        </w:rPr>
      </w:pPr>
      <w:r>
        <w:rPr>
          <w:rFonts w:ascii="Times New Roman" w:hAnsi="Times New Roman" w:cs="Times New Roman"/>
          <w:b/>
          <w:sz w:val="28"/>
          <w:szCs w:val="28"/>
        </w:rPr>
        <w:t>Отчет о работе за 2021</w:t>
      </w:r>
      <w:r w:rsidR="00AB56E9">
        <w:rPr>
          <w:rFonts w:ascii="Times New Roman" w:hAnsi="Times New Roman" w:cs="Times New Roman"/>
          <w:b/>
          <w:sz w:val="28"/>
          <w:szCs w:val="28"/>
        </w:rPr>
        <w:t xml:space="preserve"> год </w:t>
      </w:r>
    </w:p>
    <w:p w:rsidR="00AB56E9" w:rsidRDefault="00AB56E9" w:rsidP="00AB56E9">
      <w:pPr>
        <w:jc w:val="center"/>
        <w:rPr>
          <w:rFonts w:ascii="Times New Roman" w:hAnsi="Times New Roman" w:cs="Times New Roman"/>
          <w:b/>
          <w:sz w:val="28"/>
          <w:szCs w:val="28"/>
        </w:rPr>
      </w:pPr>
      <w:r>
        <w:rPr>
          <w:rFonts w:ascii="Times New Roman" w:hAnsi="Times New Roman" w:cs="Times New Roman"/>
          <w:b/>
          <w:sz w:val="28"/>
          <w:szCs w:val="28"/>
        </w:rPr>
        <w:t>депутата Воронежской городской Думы</w:t>
      </w:r>
    </w:p>
    <w:p w:rsidR="00AB56E9" w:rsidRDefault="00AB56E9" w:rsidP="00AB56E9">
      <w:pPr>
        <w:jc w:val="center"/>
        <w:rPr>
          <w:rFonts w:ascii="Times New Roman" w:hAnsi="Times New Roman" w:cs="Times New Roman"/>
          <w:sz w:val="28"/>
          <w:szCs w:val="28"/>
        </w:rPr>
      </w:pPr>
      <w:r>
        <w:rPr>
          <w:rFonts w:ascii="Times New Roman" w:hAnsi="Times New Roman" w:cs="Times New Roman"/>
          <w:b/>
          <w:sz w:val="28"/>
          <w:szCs w:val="28"/>
        </w:rPr>
        <w:t>Кандыбина Ивана Владимировича</w:t>
      </w:r>
    </w:p>
    <w:p w:rsidR="00AB56E9" w:rsidRDefault="00AB56E9" w:rsidP="00AB56E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Иван Владимирович Кандыбин – председатель постоянной комиссии по градостроительной деятельности и земельным отношениям, член постоянной комиссии по транспорту, промышленности, раз</w:t>
      </w:r>
      <w:r w:rsidR="00783031">
        <w:rPr>
          <w:rFonts w:ascii="Times New Roman" w:hAnsi="Times New Roman" w:cs="Times New Roman"/>
          <w:sz w:val="28"/>
          <w:szCs w:val="28"/>
        </w:rPr>
        <w:t>витию малого и среднего бизнеса</w:t>
      </w:r>
      <w:r w:rsidR="00475D92">
        <w:rPr>
          <w:rFonts w:ascii="Times New Roman" w:hAnsi="Times New Roman" w:cs="Times New Roman"/>
          <w:sz w:val="28"/>
          <w:szCs w:val="28"/>
        </w:rPr>
        <w:t xml:space="preserve">, </w:t>
      </w:r>
      <w:r>
        <w:rPr>
          <w:rFonts w:ascii="Times New Roman" w:hAnsi="Times New Roman" w:cs="Times New Roman"/>
          <w:sz w:val="28"/>
          <w:szCs w:val="28"/>
        </w:rPr>
        <w:t xml:space="preserve">является членом фракции «Единая Россия» в Воронежской городской Думе. </w:t>
      </w:r>
    </w:p>
    <w:p w:rsidR="00AB56E9" w:rsidRDefault="00AB56E9" w:rsidP="00AB56E9">
      <w:pPr>
        <w:spacing w:line="360" w:lineRule="auto"/>
        <w:ind w:left="2832" w:firstLine="708"/>
        <w:jc w:val="both"/>
        <w:rPr>
          <w:rFonts w:ascii="Times New Roman" w:hAnsi="Times New Roman" w:cs="Times New Roman"/>
          <w:b/>
          <w:sz w:val="28"/>
          <w:szCs w:val="28"/>
        </w:rPr>
      </w:pPr>
      <w:r>
        <w:rPr>
          <w:rFonts w:ascii="Times New Roman" w:hAnsi="Times New Roman" w:cs="Times New Roman"/>
          <w:b/>
          <w:sz w:val="28"/>
          <w:szCs w:val="28"/>
        </w:rPr>
        <w:t>Работа в Думе</w:t>
      </w:r>
    </w:p>
    <w:p w:rsidR="00AB56E9" w:rsidRDefault="00AB56E9" w:rsidP="00AB56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Иван </w:t>
      </w:r>
      <w:r w:rsidR="00475D92">
        <w:rPr>
          <w:rFonts w:ascii="Times New Roman" w:hAnsi="Times New Roman" w:cs="Times New Roman"/>
          <w:sz w:val="28"/>
          <w:szCs w:val="28"/>
        </w:rPr>
        <w:t xml:space="preserve">Владимирович </w:t>
      </w:r>
      <w:proofErr w:type="spellStart"/>
      <w:r w:rsidR="00475D92">
        <w:rPr>
          <w:rFonts w:ascii="Times New Roman" w:hAnsi="Times New Roman" w:cs="Times New Roman"/>
          <w:sz w:val="28"/>
          <w:szCs w:val="28"/>
        </w:rPr>
        <w:t>Кандыбин</w:t>
      </w:r>
      <w:proofErr w:type="spellEnd"/>
      <w:r w:rsidR="00475D92">
        <w:rPr>
          <w:rFonts w:ascii="Times New Roman" w:hAnsi="Times New Roman" w:cs="Times New Roman"/>
          <w:sz w:val="28"/>
          <w:szCs w:val="28"/>
        </w:rPr>
        <w:t xml:space="preserve"> провел </w:t>
      </w:r>
      <w:r w:rsidR="00475D92">
        <w:rPr>
          <w:rFonts w:ascii="Times New Roman" w:hAnsi="Times New Roman" w:cs="Times New Roman"/>
          <w:sz w:val="28"/>
          <w:szCs w:val="28"/>
        </w:rPr>
        <w:br/>
        <w:t>9</w:t>
      </w:r>
      <w:r>
        <w:rPr>
          <w:rFonts w:ascii="Times New Roman" w:hAnsi="Times New Roman" w:cs="Times New Roman"/>
          <w:sz w:val="28"/>
          <w:szCs w:val="28"/>
        </w:rPr>
        <w:t xml:space="preserve"> заседаний постоянной комиссии по градостроительной деятельности и земельным отношения</w:t>
      </w:r>
      <w:r w:rsidR="00475D92">
        <w:rPr>
          <w:rFonts w:ascii="Times New Roman" w:hAnsi="Times New Roman" w:cs="Times New Roman"/>
          <w:sz w:val="28"/>
          <w:szCs w:val="28"/>
        </w:rPr>
        <w:t>м, на которых было рассмотрен</w:t>
      </w:r>
      <w:r w:rsidR="00E456AE">
        <w:rPr>
          <w:rFonts w:ascii="Times New Roman" w:hAnsi="Times New Roman" w:cs="Times New Roman"/>
          <w:sz w:val="28"/>
          <w:szCs w:val="28"/>
        </w:rPr>
        <w:t>о</w:t>
      </w:r>
      <w:r w:rsidR="00B2339D">
        <w:rPr>
          <w:rFonts w:ascii="Times New Roman" w:hAnsi="Times New Roman" w:cs="Times New Roman"/>
          <w:sz w:val="28"/>
          <w:szCs w:val="28"/>
        </w:rPr>
        <w:t xml:space="preserve"> </w:t>
      </w:r>
      <w:r w:rsidR="00E456AE" w:rsidRPr="00E456AE">
        <w:rPr>
          <w:rFonts w:ascii="Times New Roman" w:hAnsi="Times New Roman" w:cs="Times New Roman"/>
          <w:sz w:val="28"/>
          <w:szCs w:val="28"/>
        </w:rPr>
        <w:t>30</w:t>
      </w:r>
      <w:r w:rsidR="00E456AE">
        <w:rPr>
          <w:rFonts w:ascii="Times New Roman" w:hAnsi="Times New Roman" w:cs="Times New Roman"/>
          <w:b/>
          <w:i/>
          <w:sz w:val="28"/>
          <w:szCs w:val="28"/>
        </w:rPr>
        <w:t xml:space="preserve"> </w:t>
      </w:r>
      <w:r>
        <w:rPr>
          <w:rFonts w:ascii="Times New Roman" w:hAnsi="Times New Roman" w:cs="Times New Roman"/>
          <w:sz w:val="28"/>
          <w:szCs w:val="28"/>
        </w:rPr>
        <w:t>вопрос</w:t>
      </w:r>
      <w:r w:rsidR="00E456AE">
        <w:rPr>
          <w:rFonts w:ascii="Times New Roman" w:hAnsi="Times New Roman" w:cs="Times New Roman"/>
          <w:sz w:val="28"/>
          <w:szCs w:val="28"/>
        </w:rPr>
        <w:t>ов</w:t>
      </w:r>
      <w:r>
        <w:rPr>
          <w:rFonts w:ascii="Times New Roman" w:hAnsi="Times New Roman" w:cs="Times New Roman"/>
          <w:sz w:val="28"/>
          <w:szCs w:val="28"/>
        </w:rPr>
        <w:t>.</w:t>
      </w:r>
    </w:p>
    <w:p w:rsidR="00AB56E9" w:rsidRDefault="00AB56E9" w:rsidP="00AB56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числу наиболее значимых проектов, утвержденных депутатами на заседаниях Воронежской городской Думы, можно отнести:</w:t>
      </w:r>
    </w:p>
    <w:p w:rsidR="00245B99" w:rsidRPr="00055843" w:rsidRDefault="00AB56E9" w:rsidP="0005584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 внесении изменений в решение Воронежской городской Думы от 25.12.2009 № 384-</w:t>
      </w:r>
      <w:r>
        <w:rPr>
          <w:rFonts w:ascii="Times New Roman" w:hAnsi="Times New Roman" w:cs="Times New Roman"/>
          <w:sz w:val="28"/>
          <w:szCs w:val="28"/>
          <w:lang w:val="en-US"/>
        </w:rPr>
        <w:t>II</w:t>
      </w:r>
      <w:r>
        <w:rPr>
          <w:rFonts w:ascii="Times New Roman" w:hAnsi="Times New Roman" w:cs="Times New Roman"/>
          <w:sz w:val="28"/>
          <w:szCs w:val="28"/>
        </w:rPr>
        <w:t xml:space="preserve"> «Об утверждении Правил землепользования и застройки городского округа город Воронеж»;</w:t>
      </w:r>
    </w:p>
    <w:p w:rsidR="003915F6" w:rsidRPr="003915F6" w:rsidRDefault="00343CE9" w:rsidP="003915F6">
      <w:pPr>
        <w:tabs>
          <w:tab w:val="left" w:pos="1260"/>
        </w:tabs>
        <w:spacing w:after="0" w:line="360" w:lineRule="auto"/>
        <w:ind w:firstLine="720"/>
        <w:jc w:val="both"/>
        <w:rPr>
          <w:rFonts w:ascii="Times New Roman" w:hAnsi="Times New Roman" w:cs="Times New Roman"/>
          <w:sz w:val="28"/>
          <w:szCs w:val="28"/>
        </w:rPr>
      </w:pPr>
      <w:r w:rsidRPr="00245B99">
        <w:rPr>
          <w:sz w:val="28"/>
          <w:szCs w:val="28"/>
        </w:rPr>
        <w:t xml:space="preserve"> -  </w:t>
      </w:r>
      <w:r w:rsidR="003915F6" w:rsidRPr="003915F6">
        <w:rPr>
          <w:rFonts w:ascii="Times New Roman" w:hAnsi="Times New Roman" w:cs="Times New Roman"/>
          <w:sz w:val="28"/>
          <w:szCs w:val="28"/>
        </w:rPr>
        <w:t>О внесении изменений в решение Воронежской городской Думы от 25.12.2020 № 133-</w:t>
      </w:r>
      <w:r w:rsidR="003915F6" w:rsidRPr="003915F6">
        <w:rPr>
          <w:rFonts w:ascii="Times New Roman" w:hAnsi="Times New Roman" w:cs="Times New Roman"/>
          <w:sz w:val="28"/>
          <w:szCs w:val="28"/>
          <w:lang w:val="en-US"/>
        </w:rPr>
        <w:t>V</w:t>
      </w:r>
      <w:r w:rsidR="003915F6" w:rsidRPr="003915F6">
        <w:rPr>
          <w:rFonts w:ascii="Times New Roman" w:hAnsi="Times New Roman" w:cs="Times New Roman"/>
          <w:sz w:val="28"/>
          <w:szCs w:val="28"/>
        </w:rPr>
        <w:t xml:space="preserve"> «О бюджете городского округа город Воронеж на 2021 год и на пла</w:t>
      </w:r>
      <w:r w:rsidR="003915F6">
        <w:rPr>
          <w:rFonts w:ascii="Times New Roman" w:hAnsi="Times New Roman" w:cs="Times New Roman"/>
          <w:sz w:val="28"/>
          <w:szCs w:val="28"/>
        </w:rPr>
        <w:t>новый период 2022 и 2023 годов»;</w:t>
      </w:r>
    </w:p>
    <w:p w:rsidR="00FB2628" w:rsidRPr="003915F6" w:rsidRDefault="00FB2628" w:rsidP="00FB2628">
      <w:pPr>
        <w:pStyle w:val="a5"/>
        <w:spacing w:before="0" w:beforeAutospacing="0" w:after="0" w:afterAutospacing="0" w:line="360" w:lineRule="auto"/>
        <w:ind w:firstLine="708"/>
        <w:jc w:val="both"/>
        <w:rPr>
          <w:rFonts w:ascii="Times New Roman" w:hAnsi="Times New Roman"/>
          <w:sz w:val="28"/>
          <w:szCs w:val="28"/>
        </w:rPr>
      </w:pPr>
      <w:r>
        <w:rPr>
          <w:rFonts w:ascii="Times New Roman" w:hAnsi="Times New Roman"/>
          <w:sz w:val="28"/>
          <w:szCs w:val="28"/>
        </w:rPr>
        <w:t>-</w:t>
      </w:r>
      <w:r w:rsidRPr="00FB2628">
        <w:rPr>
          <w:sz w:val="28"/>
          <w:szCs w:val="28"/>
        </w:rPr>
        <w:t xml:space="preserve"> </w:t>
      </w:r>
      <w:r w:rsidRPr="00FB2628">
        <w:rPr>
          <w:rFonts w:ascii="Times New Roman" w:hAnsi="Times New Roman"/>
          <w:sz w:val="28"/>
          <w:szCs w:val="28"/>
        </w:rPr>
        <w:t>О внесении изменений в решение Воронежской городской Думы от 27.05.2020 № 1448-</w:t>
      </w:r>
      <w:r w:rsidRPr="00FB2628">
        <w:rPr>
          <w:rFonts w:ascii="Times New Roman" w:hAnsi="Times New Roman"/>
          <w:sz w:val="28"/>
          <w:szCs w:val="28"/>
          <w:lang w:val="en-US"/>
        </w:rPr>
        <w:t>IV</w:t>
      </w:r>
      <w:r w:rsidRPr="00FB2628">
        <w:rPr>
          <w:rFonts w:ascii="Times New Roman" w:hAnsi="Times New Roman"/>
          <w:sz w:val="28"/>
          <w:szCs w:val="28"/>
        </w:rPr>
        <w:t xml:space="preserve"> «О мерах поддержки субъектов торговли, заключивших договоры на размещение нестационарных торговых об</w:t>
      </w:r>
      <w:r w:rsidR="003915F6">
        <w:rPr>
          <w:rFonts w:ascii="Times New Roman" w:hAnsi="Times New Roman"/>
          <w:sz w:val="28"/>
          <w:szCs w:val="28"/>
        </w:rPr>
        <w:t>ъектов и организаторов ярмарок»;</w:t>
      </w:r>
    </w:p>
    <w:p w:rsidR="00245B99" w:rsidRDefault="00343CE9" w:rsidP="00055843">
      <w:pPr>
        <w:tabs>
          <w:tab w:val="left" w:pos="1080"/>
          <w:tab w:val="num" w:pos="1260"/>
        </w:tabs>
        <w:spacing w:line="300" w:lineRule="auto"/>
        <w:ind w:firstLine="360"/>
        <w:jc w:val="both"/>
        <w:rPr>
          <w:rFonts w:ascii="Times New Roman" w:hAnsi="Times New Roman" w:cs="Times New Roman"/>
          <w:sz w:val="28"/>
          <w:szCs w:val="28"/>
        </w:rPr>
      </w:pPr>
      <w:r w:rsidRPr="00245B99">
        <w:rPr>
          <w:rFonts w:ascii="Times New Roman" w:hAnsi="Times New Roman" w:cs="Times New Roman"/>
          <w:sz w:val="28"/>
          <w:szCs w:val="28"/>
        </w:rPr>
        <w:t xml:space="preserve">    - О бюджете городск</w:t>
      </w:r>
      <w:r w:rsidR="00055843">
        <w:rPr>
          <w:rFonts w:ascii="Times New Roman" w:hAnsi="Times New Roman" w:cs="Times New Roman"/>
          <w:sz w:val="28"/>
          <w:szCs w:val="28"/>
        </w:rPr>
        <w:t>ого округа город Воронеж на 2022</w:t>
      </w:r>
      <w:r w:rsidRPr="00245B99">
        <w:rPr>
          <w:rFonts w:ascii="Times New Roman" w:hAnsi="Times New Roman" w:cs="Times New Roman"/>
          <w:sz w:val="28"/>
          <w:szCs w:val="28"/>
        </w:rPr>
        <w:t xml:space="preserve"> год и на плановый</w:t>
      </w:r>
      <w:r w:rsidR="00055843">
        <w:rPr>
          <w:rFonts w:ascii="Times New Roman" w:hAnsi="Times New Roman" w:cs="Times New Roman"/>
          <w:sz w:val="28"/>
          <w:szCs w:val="28"/>
        </w:rPr>
        <w:t xml:space="preserve"> период 2023 и 2024 годов»</w:t>
      </w:r>
      <w:r w:rsidR="003915F6">
        <w:rPr>
          <w:rFonts w:ascii="Times New Roman" w:hAnsi="Times New Roman" w:cs="Times New Roman"/>
          <w:sz w:val="28"/>
          <w:szCs w:val="28"/>
        </w:rPr>
        <w:t>;</w:t>
      </w:r>
    </w:p>
    <w:p w:rsidR="003915F6" w:rsidRDefault="003915F6" w:rsidP="00055843">
      <w:pPr>
        <w:tabs>
          <w:tab w:val="left" w:pos="1080"/>
          <w:tab w:val="num" w:pos="1260"/>
        </w:tabs>
        <w:spacing w:line="300" w:lineRule="auto"/>
        <w:ind w:firstLine="360"/>
        <w:jc w:val="both"/>
        <w:rPr>
          <w:rFonts w:ascii="Times New Roman" w:hAnsi="Times New Roman" w:cs="Times New Roman"/>
          <w:sz w:val="28"/>
          <w:szCs w:val="28"/>
        </w:rPr>
      </w:pPr>
    </w:p>
    <w:p w:rsidR="00783031" w:rsidRDefault="00783031" w:rsidP="00055843">
      <w:pPr>
        <w:tabs>
          <w:tab w:val="left" w:pos="1080"/>
          <w:tab w:val="num" w:pos="1260"/>
        </w:tabs>
        <w:spacing w:line="300" w:lineRule="auto"/>
        <w:ind w:firstLine="360"/>
        <w:jc w:val="both"/>
        <w:rPr>
          <w:rFonts w:ascii="Times New Roman" w:hAnsi="Times New Roman" w:cs="Times New Roman"/>
          <w:sz w:val="28"/>
          <w:szCs w:val="28"/>
        </w:rPr>
      </w:pPr>
    </w:p>
    <w:p w:rsidR="00783031" w:rsidRDefault="00783031" w:rsidP="00055843">
      <w:pPr>
        <w:tabs>
          <w:tab w:val="left" w:pos="1080"/>
          <w:tab w:val="num" w:pos="1260"/>
        </w:tabs>
        <w:spacing w:line="300" w:lineRule="auto"/>
        <w:ind w:firstLine="360"/>
        <w:jc w:val="both"/>
        <w:rPr>
          <w:rFonts w:ascii="Times New Roman" w:hAnsi="Times New Roman" w:cs="Times New Roman"/>
          <w:sz w:val="28"/>
          <w:szCs w:val="28"/>
        </w:rPr>
      </w:pPr>
    </w:p>
    <w:p w:rsidR="00783031" w:rsidRPr="003915F6" w:rsidRDefault="00783031" w:rsidP="00055843">
      <w:pPr>
        <w:tabs>
          <w:tab w:val="left" w:pos="1080"/>
          <w:tab w:val="num" w:pos="1260"/>
        </w:tabs>
        <w:spacing w:line="300" w:lineRule="auto"/>
        <w:ind w:firstLine="360"/>
        <w:jc w:val="both"/>
        <w:rPr>
          <w:rFonts w:ascii="Times New Roman" w:hAnsi="Times New Roman" w:cs="Times New Roman"/>
          <w:sz w:val="28"/>
          <w:szCs w:val="28"/>
        </w:rPr>
      </w:pPr>
    </w:p>
    <w:p w:rsidR="00783031" w:rsidRDefault="00783031" w:rsidP="00D51DD0">
      <w:pPr>
        <w:pStyle w:val="a5"/>
        <w:spacing w:before="0" w:beforeAutospacing="0" w:after="0" w:afterAutospacing="0" w:line="360" w:lineRule="auto"/>
        <w:ind w:firstLine="709"/>
        <w:jc w:val="both"/>
        <w:rPr>
          <w:rFonts w:ascii="Times New Roman" w:hAnsi="Times New Roman"/>
          <w:sz w:val="28"/>
          <w:szCs w:val="28"/>
        </w:rPr>
      </w:pPr>
    </w:p>
    <w:p w:rsidR="00343CE9" w:rsidRDefault="00343CE9" w:rsidP="00D51DD0">
      <w:pPr>
        <w:pStyle w:val="a5"/>
        <w:spacing w:before="0" w:beforeAutospacing="0" w:after="0" w:afterAutospacing="0" w:line="360" w:lineRule="auto"/>
        <w:ind w:firstLine="709"/>
        <w:jc w:val="both"/>
        <w:rPr>
          <w:rFonts w:ascii="Times New Roman" w:hAnsi="Times New Roman"/>
          <w:sz w:val="28"/>
          <w:szCs w:val="28"/>
        </w:rPr>
      </w:pPr>
      <w:r w:rsidRPr="00245B99">
        <w:rPr>
          <w:rFonts w:ascii="Times New Roman" w:hAnsi="Times New Roman"/>
          <w:sz w:val="28"/>
          <w:szCs w:val="28"/>
        </w:rPr>
        <w:t xml:space="preserve">- О внесении изменений в решение Воронежской городской Думы </w:t>
      </w:r>
      <w:r w:rsidRPr="00245B99">
        <w:rPr>
          <w:rFonts w:ascii="Times New Roman" w:hAnsi="Times New Roman"/>
          <w:sz w:val="28"/>
          <w:szCs w:val="28"/>
        </w:rPr>
        <w:br/>
        <w:t>от 25.04.2012 № 790-III «Об утверждении Положения о порядке размещения нестационарных торговых объектов на территории городского округа город Воронеж».</w:t>
      </w:r>
    </w:p>
    <w:p w:rsidR="00B2339D" w:rsidRPr="00D51DD0" w:rsidRDefault="00B2339D" w:rsidP="00B2339D">
      <w:pPr>
        <w:pStyle w:val="a5"/>
        <w:spacing w:before="0" w:beforeAutospacing="0" w:after="0" w:afterAutospacing="0" w:line="360" w:lineRule="auto"/>
        <w:jc w:val="both"/>
        <w:rPr>
          <w:rFonts w:ascii="Times New Roman" w:hAnsi="Times New Roman"/>
          <w:sz w:val="28"/>
          <w:szCs w:val="28"/>
        </w:rPr>
      </w:pPr>
      <w:r>
        <w:rPr>
          <w:rFonts w:ascii="Times New Roman" w:hAnsi="Times New Roman"/>
          <w:sz w:val="28"/>
          <w:szCs w:val="28"/>
        </w:rPr>
        <w:t xml:space="preserve">        Проект разработан в целях совершенствования правового регулирования размещения нестационарных торговых объектов на территории городского округа город Воронеж, устранения недостатков существующего правового регулирования, а также оптимизации размещения и </w:t>
      </w:r>
      <w:r w:rsidR="0050606D">
        <w:rPr>
          <w:rFonts w:ascii="Times New Roman" w:hAnsi="Times New Roman"/>
          <w:sz w:val="28"/>
          <w:szCs w:val="28"/>
        </w:rPr>
        <w:t>функционирования нестационарных торговых объектов на территории городского округа город Воронеж.</w:t>
      </w:r>
    </w:p>
    <w:p w:rsidR="008E6880" w:rsidRPr="00783031" w:rsidRDefault="00D622F4" w:rsidP="00BF5517">
      <w:pPr>
        <w:tabs>
          <w:tab w:val="left" w:pos="540"/>
          <w:tab w:val="left" w:pos="1005"/>
          <w:tab w:val="left" w:pos="1260"/>
        </w:tabs>
        <w:spacing w:line="360" w:lineRule="auto"/>
        <w:jc w:val="both"/>
        <w:outlineLvl w:val="0"/>
        <w:rPr>
          <w:rFonts w:ascii="Times New Roman" w:hAnsi="Times New Roman" w:cs="Times New Roman"/>
          <w:sz w:val="28"/>
          <w:szCs w:val="28"/>
        </w:rPr>
      </w:pPr>
      <w:r>
        <w:rPr>
          <w:rFonts w:ascii="Times New Roman" w:hAnsi="Times New Roman" w:cs="Times New Roman"/>
          <w:sz w:val="28"/>
          <w:szCs w:val="28"/>
        </w:rPr>
        <w:tab/>
        <w:t>В 2021</w:t>
      </w:r>
      <w:r w:rsidR="00AB56E9">
        <w:rPr>
          <w:rFonts w:ascii="Times New Roman" w:hAnsi="Times New Roman" w:cs="Times New Roman"/>
          <w:sz w:val="28"/>
          <w:szCs w:val="28"/>
        </w:rPr>
        <w:t xml:space="preserve"> году Иван Кандыбин</w:t>
      </w:r>
      <w:r>
        <w:rPr>
          <w:rFonts w:ascii="Times New Roman" w:hAnsi="Times New Roman" w:cs="Times New Roman"/>
          <w:sz w:val="28"/>
          <w:szCs w:val="28"/>
        </w:rPr>
        <w:t xml:space="preserve"> принял участие в 6</w:t>
      </w:r>
      <w:r w:rsidR="00AB56E9">
        <w:rPr>
          <w:rFonts w:ascii="Times New Roman" w:hAnsi="Times New Roman" w:cs="Times New Roman"/>
          <w:sz w:val="28"/>
          <w:szCs w:val="28"/>
        </w:rPr>
        <w:t xml:space="preserve"> заседаниях постоянной комиссии по транспорту, промышленности, развитию малого и среднего бизнеса. </w:t>
      </w:r>
    </w:p>
    <w:p w:rsidR="009E14F1" w:rsidRPr="009E14F1" w:rsidRDefault="009E14F1" w:rsidP="009E14F1">
      <w:pPr>
        <w:pStyle w:val="a5"/>
        <w:spacing w:before="0" w:beforeAutospacing="0" w:after="200" w:afterAutospacing="0" w:line="360" w:lineRule="auto"/>
        <w:jc w:val="center"/>
        <w:rPr>
          <w:rFonts w:ascii="Times New Roman" w:hAnsi="Times New Roman"/>
          <w:b/>
          <w:sz w:val="28"/>
          <w:szCs w:val="28"/>
        </w:rPr>
      </w:pPr>
      <w:r w:rsidRPr="000E7A65">
        <w:rPr>
          <w:rFonts w:ascii="Times New Roman" w:hAnsi="Times New Roman"/>
          <w:b/>
          <w:sz w:val="28"/>
          <w:szCs w:val="28"/>
        </w:rPr>
        <w:t>Работа на округе</w:t>
      </w:r>
      <w:r>
        <w:rPr>
          <w:rFonts w:ascii="Times New Roman" w:hAnsi="Times New Roman"/>
          <w:b/>
          <w:sz w:val="28"/>
          <w:szCs w:val="28"/>
        </w:rPr>
        <w:t xml:space="preserve"> № 17</w:t>
      </w:r>
    </w:p>
    <w:p w:rsidR="009E7DCD" w:rsidRDefault="00AB56E9" w:rsidP="00783031">
      <w:pPr>
        <w:spacing w:line="360" w:lineRule="auto"/>
        <w:ind w:firstLine="525"/>
        <w:jc w:val="both"/>
        <w:rPr>
          <w:rFonts w:ascii="Times New Roman" w:hAnsi="Times New Roman" w:cs="Times New Roman"/>
          <w:sz w:val="28"/>
          <w:szCs w:val="28"/>
        </w:rPr>
      </w:pPr>
      <w:r>
        <w:rPr>
          <w:rFonts w:ascii="Times New Roman" w:hAnsi="Times New Roman" w:cs="Times New Roman"/>
          <w:sz w:val="28"/>
          <w:szCs w:val="28"/>
        </w:rPr>
        <w:t xml:space="preserve">На избирательном округе № 17 в рамках муниципальной программы </w:t>
      </w:r>
      <w:r>
        <w:rPr>
          <w:rFonts w:ascii="Times New Roman" w:eastAsia="Times New Roman" w:hAnsi="Times New Roman" w:cs="Times New Roman"/>
          <w:sz w:val="28"/>
          <w:szCs w:val="28"/>
        </w:rPr>
        <w:t>«Формирование современной городской среды на территории городс</w:t>
      </w:r>
      <w:r w:rsidR="006C13D1">
        <w:rPr>
          <w:rFonts w:ascii="Times New Roman" w:eastAsia="Times New Roman" w:hAnsi="Times New Roman" w:cs="Times New Roman"/>
          <w:sz w:val="28"/>
          <w:szCs w:val="28"/>
        </w:rPr>
        <w:t>кого о</w:t>
      </w:r>
      <w:r w:rsidR="00D622F4">
        <w:rPr>
          <w:rFonts w:ascii="Times New Roman" w:eastAsia="Times New Roman" w:hAnsi="Times New Roman" w:cs="Times New Roman"/>
          <w:sz w:val="28"/>
          <w:szCs w:val="28"/>
        </w:rPr>
        <w:t>круга город Воронеж в 2021</w:t>
      </w:r>
      <w:r>
        <w:rPr>
          <w:rFonts w:ascii="Times New Roman" w:eastAsia="Times New Roman" w:hAnsi="Times New Roman" w:cs="Times New Roman"/>
          <w:sz w:val="28"/>
          <w:szCs w:val="28"/>
        </w:rPr>
        <w:t xml:space="preserve"> году» были отремонтированы следующие дворовые территори</w:t>
      </w:r>
      <w:r w:rsidR="00D622F4">
        <w:rPr>
          <w:rFonts w:ascii="Times New Roman" w:eastAsia="Times New Roman" w:hAnsi="Times New Roman" w:cs="Times New Roman"/>
          <w:sz w:val="28"/>
          <w:szCs w:val="28"/>
        </w:rPr>
        <w:t xml:space="preserve">и: </w:t>
      </w:r>
      <w:r w:rsidR="00D622F4" w:rsidRPr="00D622F4">
        <w:rPr>
          <w:rFonts w:ascii="Times New Roman" w:hAnsi="Times New Roman" w:cs="Times New Roman"/>
          <w:color w:val="000000"/>
          <w:sz w:val="28"/>
          <w:szCs w:val="28"/>
        </w:rPr>
        <w:t xml:space="preserve">ул. Генерала </w:t>
      </w:r>
      <w:proofErr w:type="spellStart"/>
      <w:r w:rsidR="00D622F4" w:rsidRPr="00D622F4">
        <w:rPr>
          <w:rFonts w:ascii="Times New Roman" w:hAnsi="Times New Roman" w:cs="Times New Roman"/>
          <w:color w:val="000000"/>
          <w:sz w:val="28"/>
          <w:szCs w:val="28"/>
        </w:rPr>
        <w:t>Лизюкова</w:t>
      </w:r>
      <w:proofErr w:type="spellEnd"/>
      <w:r w:rsidR="00D622F4" w:rsidRPr="00D622F4">
        <w:rPr>
          <w:rFonts w:ascii="Times New Roman" w:hAnsi="Times New Roman" w:cs="Times New Roman"/>
          <w:color w:val="000000"/>
          <w:sz w:val="28"/>
          <w:szCs w:val="28"/>
        </w:rPr>
        <w:t>, д. 93, д. 93а</w:t>
      </w:r>
      <w:r w:rsidR="00D622F4">
        <w:rPr>
          <w:rFonts w:ascii="Times New Roman" w:hAnsi="Times New Roman" w:cs="Times New Roman"/>
          <w:i/>
          <w:sz w:val="28"/>
          <w:szCs w:val="28"/>
        </w:rPr>
        <w:t>,</w:t>
      </w:r>
      <w:r w:rsidR="00D622F4" w:rsidRPr="00D622F4">
        <w:rPr>
          <w:b/>
          <w:color w:val="000000"/>
          <w:sz w:val="24"/>
        </w:rPr>
        <w:t xml:space="preserve"> </w:t>
      </w:r>
      <w:r w:rsidR="00D622F4">
        <w:rPr>
          <w:b/>
          <w:color w:val="000000"/>
          <w:sz w:val="24"/>
        </w:rPr>
        <w:br/>
      </w:r>
      <w:r w:rsidR="00D622F4" w:rsidRPr="00D622F4">
        <w:rPr>
          <w:rFonts w:ascii="Times New Roman" w:hAnsi="Times New Roman" w:cs="Times New Roman"/>
          <w:color w:val="000000"/>
          <w:sz w:val="28"/>
        </w:rPr>
        <w:t xml:space="preserve">ул. </w:t>
      </w:r>
      <w:proofErr w:type="spellStart"/>
      <w:r w:rsidR="00D622F4" w:rsidRPr="00D622F4">
        <w:rPr>
          <w:rFonts w:ascii="Times New Roman" w:hAnsi="Times New Roman" w:cs="Times New Roman"/>
          <w:color w:val="000000"/>
          <w:sz w:val="28"/>
        </w:rPr>
        <w:t>Хользунова</w:t>
      </w:r>
      <w:proofErr w:type="spellEnd"/>
      <w:r w:rsidR="00D622F4" w:rsidRPr="00D622F4">
        <w:rPr>
          <w:rFonts w:ascii="Times New Roman" w:hAnsi="Times New Roman" w:cs="Times New Roman"/>
          <w:color w:val="000000"/>
          <w:sz w:val="28"/>
        </w:rPr>
        <w:t>, д. 100, д. 100В</w:t>
      </w:r>
      <w:r w:rsidR="00D622F4">
        <w:rPr>
          <w:rFonts w:ascii="Times New Roman" w:hAnsi="Times New Roman" w:cs="Times New Roman"/>
          <w:color w:val="000000"/>
          <w:sz w:val="28"/>
        </w:rPr>
        <w:t xml:space="preserve">, </w:t>
      </w:r>
      <w:r w:rsidR="00D622F4" w:rsidRPr="00D622F4">
        <w:rPr>
          <w:rFonts w:ascii="Times New Roman" w:hAnsi="Times New Roman" w:cs="Times New Roman"/>
          <w:color w:val="000000"/>
          <w:sz w:val="28"/>
          <w:szCs w:val="28"/>
        </w:rPr>
        <w:t xml:space="preserve">ул. </w:t>
      </w:r>
      <w:proofErr w:type="spellStart"/>
      <w:r w:rsidR="00D622F4" w:rsidRPr="00D622F4">
        <w:rPr>
          <w:rFonts w:ascii="Times New Roman" w:hAnsi="Times New Roman" w:cs="Times New Roman"/>
          <w:color w:val="000000"/>
          <w:sz w:val="28"/>
          <w:szCs w:val="28"/>
        </w:rPr>
        <w:t>Хользунова</w:t>
      </w:r>
      <w:proofErr w:type="spellEnd"/>
      <w:r w:rsidR="00D622F4" w:rsidRPr="00D622F4">
        <w:rPr>
          <w:rFonts w:ascii="Times New Roman" w:hAnsi="Times New Roman" w:cs="Times New Roman"/>
          <w:color w:val="000000"/>
          <w:sz w:val="28"/>
          <w:szCs w:val="28"/>
        </w:rPr>
        <w:t>, д. 108</w:t>
      </w:r>
      <w:r w:rsidR="008D102C">
        <w:rPr>
          <w:rFonts w:ascii="Times New Roman" w:hAnsi="Times New Roman" w:cs="Times New Roman"/>
          <w:i/>
          <w:sz w:val="32"/>
          <w:szCs w:val="28"/>
        </w:rPr>
        <w:t xml:space="preserve">, </w:t>
      </w:r>
      <w:r w:rsidR="00755E72">
        <w:rPr>
          <w:rFonts w:ascii="Times New Roman" w:hAnsi="Times New Roman" w:cs="Times New Roman"/>
          <w:i/>
          <w:sz w:val="32"/>
          <w:szCs w:val="28"/>
        </w:rPr>
        <w:br/>
      </w:r>
      <w:r w:rsidR="00D622F4">
        <w:rPr>
          <w:rFonts w:ascii="Times New Roman" w:hAnsi="Times New Roman" w:cs="Times New Roman"/>
          <w:i/>
          <w:sz w:val="28"/>
          <w:szCs w:val="28"/>
        </w:rPr>
        <w:t xml:space="preserve"> </w:t>
      </w:r>
      <w:r w:rsidR="00755E72" w:rsidRPr="00755E72">
        <w:rPr>
          <w:rFonts w:ascii="Times New Roman" w:hAnsi="Times New Roman" w:cs="Times New Roman"/>
          <w:color w:val="000000"/>
          <w:sz w:val="28"/>
          <w:szCs w:val="28"/>
        </w:rPr>
        <w:t>ул. Новгородская, д. 141</w:t>
      </w:r>
      <w:r w:rsidR="00755E72">
        <w:rPr>
          <w:rFonts w:ascii="Times New Roman" w:hAnsi="Times New Roman" w:cs="Times New Roman"/>
          <w:color w:val="000000"/>
          <w:sz w:val="28"/>
          <w:szCs w:val="28"/>
        </w:rPr>
        <w:t xml:space="preserve">, </w:t>
      </w:r>
      <w:r w:rsidR="00755E72" w:rsidRPr="00755E72">
        <w:rPr>
          <w:rFonts w:ascii="Times New Roman" w:hAnsi="Times New Roman" w:cs="Times New Roman"/>
          <w:color w:val="000000"/>
          <w:sz w:val="28"/>
          <w:szCs w:val="28"/>
        </w:rPr>
        <w:t xml:space="preserve">ул. </w:t>
      </w:r>
      <w:proofErr w:type="spellStart"/>
      <w:r w:rsidR="00755E72" w:rsidRPr="00755E72">
        <w:rPr>
          <w:rFonts w:ascii="Times New Roman" w:hAnsi="Times New Roman" w:cs="Times New Roman"/>
          <w:color w:val="000000"/>
          <w:sz w:val="28"/>
          <w:szCs w:val="28"/>
        </w:rPr>
        <w:t>Хользунова</w:t>
      </w:r>
      <w:proofErr w:type="spellEnd"/>
      <w:r w:rsidR="00755E72" w:rsidRPr="00755E72">
        <w:rPr>
          <w:rFonts w:ascii="Times New Roman" w:hAnsi="Times New Roman" w:cs="Times New Roman"/>
          <w:color w:val="000000"/>
          <w:sz w:val="28"/>
          <w:szCs w:val="28"/>
        </w:rPr>
        <w:t>, д. 98, д. 98В</w:t>
      </w:r>
      <w:r w:rsidR="00755E72" w:rsidRPr="00755E72">
        <w:rPr>
          <w:rFonts w:ascii="Times New Roman" w:hAnsi="Times New Roman" w:cs="Times New Roman"/>
          <w:i/>
          <w:sz w:val="28"/>
          <w:szCs w:val="28"/>
        </w:rPr>
        <w:t xml:space="preserve">, </w:t>
      </w:r>
      <w:r w:rsidR="00755E72" w:rsidRPr="00755E72">
        <w:rPr>
          <w:rFonts w:ascii="Times New Roman" w:hAnsi="Times New Roman" w:cs="Times New Roman"/>
          <w:color w:val="000000"/>
          <w:sz w:val="28"/>
          <w:szCs w:val="28"/>
        </w:rPr>
        <w:t xml:space="preserve">ул. Генерала </w:t>
      </w:r>
      <w:proofErr w:type="spellStart"/>
      <w:r w:rsidR="00755E72" w:rsidRPr="00755E72">
        <w:rPr>
          <w:rFonts w:ascii="Times New Roman" w:hAnsi="Times New Roman" w:cs="Times New Roman"/>
          <w:color w:val="000000"/>
          <w:sz w:val="28"/>
          <w:szCs w:val="28"/>
        </w:rPr>
        <w:t>Лизюкова</w:t>
      </w:r>
      <w:proofErr w:type="spellEnd"/>
      <w:r w:rsidR="00755E72" w:rsidRPr="00755E72">
        <w:rPr>
          <w:rFonts w:ascii="Times New Roman" w:hAnsi="Times New Roman" w:cs="Times New Roman"/>
          <w:color w:val="000000"/>
          <w:sz w:val="28"/>
          <w:szCs w:val="28"/>
        </w:rPr>
        <w:t>, д. 91, д. 91а</w:t>
      </w:r>
      <w:r w:rsidR="009E7DCD">
        <w:rPr>
          <w:rFonts w:ascii="Times New Roman" w:hAnsi="Times New Roman" w:cs="Times New Roman"/>
          <w:color w:val="000000"/>
          <w:sz w:val="28"/>
          <w:szCs w:val="28"/>
        </w:rPr>
        <w:t xml:space="preserve">, </w:t>
      </w:r>
      <w:r w:rsidR="00755E72" w:rsidRPr="00755E72">
        <w:rPr>
          <w:rFonts w:ascii="Times New Roman" w:hAnsi="Times New Roman" w:cs="Times New Roman"/>
          <w:color w:val="000000"/>
          <w:sz w:val="28"/>
          <w:szCs w:val="28"/>
        </w:rPr>
        <w:t>ул. 45 стрелковой дивизии, д. 273</w:t>
      </w:r>
      <w:r w:rsidR="00755E72">
        <w:rPr>
          <w:rFonts w:ascii="Times New Roman" w:hAnsi="Times New Roman" w:cs="Times New Roman"/>
          <w:color w:val="000000"/>
          <w:sz w:val="28"/>
          <w:szCs w:val="28"/>
        </w:rPr>
        <w:t xml:space="preserve">, </w:t>
      </w:r>
      <w:r w:rsidR="00D622F4" w:rsidRPr="00755E72">
        <w:rPr>
          <w:rFonts w:ascii="Times New Roman" w:hAnsi="Times New Roman" w:cs="Times New Roman"/>
          <w:i/>
          <w:sz w:val="28"/>
          <w:szCs w:val="28"/>
        </w:rPr>
        <w:t xml:space="preserve"> </w:t>
      </w:r>
      <w:r w:rsidR="00755E72">
        <w:rPr>
          <w:rFonts w:ascii="Times New Roman" w:hAnsi="Times New Roman" w:cs="Times New Roman"/>
          <w:i/>
          <w:sz w:val="28"/>
          <w:szCs w:val="28"/>
        </w:rPr>
        <w:br/>
      </w:r>
      <w:r w:rsidR="00755E72" w:rsidRPr="00755E72">
        <w:rPr>
          <w:rFonts w:ascii="Times New Roman" w:hAnsi="Times New Roman" w:cs="Times New Roman"/>
          <w:color w:val="000000"/>
          <w:sz w:val="28"/>
          <w:szCs w:val="28"/>
        </w:rPr>
        <w:t>ул. Беговая, д. 144</w:t>
      </w:r>
      <w:r w:rsidR="00755E72" w:rsidRPr="00755E72">
        <w:rPr>
          <w:rFonts w:ascii="Times New Roman" w:hAnsi="Times New Roman" w:cs="Times New Roman"/>
          <w:i/>
          <w:sz w:val="28"/>
          <w:szCs w:val="28"/>
        </w:rPr>
        <w:t xml:space="preserve"> </w:t>
      </w:r>
      <w:r w:rsidR="00842CF9">
        <w:rPr>
          <w:rFonts w:ascii="Times New Roman" w:hAnsi="Times New Roman" w:cs="Times New Roman"/>
          <w:i/>
          <w:sz w:val="28"/>
          <w:szCs w:val="28"/>
        </w:rPr>
        <w:t>(ремонт проезжей части, ремонт и устройство тротуаров, устройство парковочных карманов, установка скамеек, урн, детского игрового и спортивного оборудования, установка ограждения, посадка кустарников)</w:t>
      </w:r>
      <w:r w:rsidR="00842CF9">
        <w:rPr>
          <w:rFonts w:ascii="Times New Roman" w:hAnsi="Times New Roman" w:cs="Times New Roman"/>
          <w:sz w:val="28"/>
          <w:szCs w:val="28"/>
        </w:rPr>
        <w:t>.</w:t>
      </w:r>
      <w:r w:rsidR="00783031">
        <w:rPr>
          <w:rFonts w:ascii="Times New Roman" w:hAnsi="Times New Roman" w:cs="Times New Roman"/>
          <w:sz w:val="28"/>
          <w:szCs w:val="28"/>
        </w:rPr>
        <w:t xml:space="preserve"> Так же в рамках муниципальной программы </w:t>
      </w:r>
      <w:r w:rsidR="00783031">
        <w:rPr>
          <w:rFonts w:ascii="Times New Roman" w:eastAsia="Times New Roman" w:hAnsi="Times New Roman" w:cs="Times New Roman"/>
          <w:sz w:val="28"/>
          <w:szCs w:val="28"/>
        </w:rPr>
        <w:t xml:space="preserve">«Формирование современной городской среды на территории городского округа город Воронеж в 2021 году» </w:t>
      </w:r>
      <w:r w:rsidR="00783031">
        <w:rPr>
          <w:rFonts w:ascii="Times New Roman" w:hAnsi="Times New Roman" w:cs="Times New Roman"/>
          <w:sz w:val="28"/>
          <w:szCs w:val="28"/>
        </w:rPr>
        <w:t xml:space="preserve">был </w:t>
      </w:r>
      <w:r w:rsidR="00081622">
        <w:rPr>
          <w:rFonts w:ascii="Times New Roman" w:hAnsi="Times New Roman" w:cs="Times New Roman"/>
          <w:sz w:val="28"/>
          <w:szCs w:val="28"/>
        </w:rPr>
        <w:t>благоустроен «сквер по ул. Беговой, ул. Беговая,</w:t>
      </w:r>
      <w:r w:rsidR="00537AB0">
        <w:rPr>
          <w:rFonts w:ascii="Times New Roman" w:hAnsi="Times New Roman" w:cs="Times New Roman"/>
          <w:sz w:val="28"/>
          <w:szCs w:val="28"/>
        </w:rPr>
        <w:t xml:space="preserve"> 166с» </w:t>
      </w:r>
      <w:r w:rsidR="00537AB0" w:rsidRPr="00537AB0">
        <w:rPr>
          <w:rFonts w:ascii="Times New Roman" w:hAnsi="Times New Roman" w:cs="Times New Roman"/>
          <w:sz w:val="28"/>
          <w:szCs w:val="28"/>
        </w:rPr>
        <w:t>отремонтированы</w:t>
      </w:r>
      <w:r w:rsidR="00537AB0" w:rsidRPr="00537AB0">
        <w:rPr>
          <w:rFonts w:ascii="Times New Roman" w:hAnsi="Times New Roman" w:cs="Times New Roman"/>
          <w:sz w:val="28"/>
          <w:szCs w:val="28"/>
        </w:rPr>
        <w:t xml:space="preserve"> тротуар</w:t>
      </w:r>
      <w:r w:rsidR="00537AB0" w:rsidRPr="00537AB0">
        <w:rPr>
          <w:rFonts w:ascii="Times New Roman" w:hAnsi="Times New Roman" w:cs="Times New Roman"/>
          <w:sz w:val="28"/>
          <w:szCs w:val="28"/>
        </w:rPr>
        <w:t>ы, установлены скамейки и урны, спортивная и детская площадка, ограждение.</w:t>
      </w:r>
    </w:p>
    <w:p w:rsidR="00783031" w:rsidRDefault="00783031" w:rsidP="00783031">
      <w:pPr>
        <w:spacing w:line="360" w:lineRule="auto"/>
        <w:ind w:firstLine="525"/>
        <w:jc w:val="both"/>
        <w:rPr>
          <w:rFonts w:ascii="Times New Roman" w:hAnsi="Times New Roman" w:cs="Times New Roman"/>
          <w:sz w:val="28"/>
          <w:szCs w:val="28"/>
        </w:rPr>
      </w:pPr>
    </w:p>
    <w:p w:rsidR="00783031" w:rsidRDefault="00783031" w:rsidP="00783031">
      <w:pPr>
        <w:spacing w:line="360" w:lineRule="auto"/>
        <w:ind w:firstLine="525"/>
        <w:jc w:val="both"/>
        <w:rPr>
          <w:rFonts w:ascii="Times New Roman" w:hAnsi="Times New Roman" w:cs="Times New Roman"/>
          <w:sz w:val="28"/>
          <w:szCs w:val="28"/>
        </w:rPr>
      </w:pPr>
    </w:p>
    <w:p w:rsidR="00783031" w:rsidRDefault="00783031" w:rsidP="00783031">
      <w:pPr>
        <w:spacing w:line="360" w:lineRule="auto"/>
        <w:ind w:firstLine="525"/>
        <w:jc w:val="both"/>
        <w:rPr>
          <w:rFonts w:ascii="Times New Roman" w:hAnsi="Times New Roman" w:cs="Times New Roman"/>
          <w:sz w:val="28"/>
          <w:szCs w:val="28"/>
        </w:rPr>
      </w:pPr>
      <w:bookmarkStart w:id="0" w:name="_GoBack"/>
      <w:bookmarkEnd w:id="0"/>
    </w:p>
    <w:p w:rsidR="00783031" w:rsidRPr="00783031" w:rsidRDefault="00783031" w:rsidP="00783031">
      <w:pPr>
        <w:spacing w:line="360" w:lineRule="auto"/>
        <w:ind w:firstLine="525"/>
        <w:jc w:val="both"/>
        <w:rPr>
          <w:rFonts w:ascii="Times New Roman" w:hAnsi="Times New Roman" w:cs="Times New Roman"/>
          <w:sz w:val="28"/>
          <w:szCs w:val="28"/>
        </w:rPr>
      </w:pPr>
    </w:p>
    <w:p w:rsidR="00783031" w:rsidRDefault="00783031" w:rsidP="00BF5517">
      <w:pPr>
        <w:spacing w:line="360" w:lineRule="auto"/>
        <w:ind w:firstLine="525"/>
        <w:jc w:val="both"/>
        <w:rPr>
          <w:rFonts w:ascii="Times New Roman" w:eastAsia="Times New Roman" w:hAnsi="Times New Roman" w:cs="Times New Roman"/>
          <w:sz w:val="28"/>
          <w:szCs w:val="28"/>
        </w:rPr>
      </w:pPr>
    </w:p>
    <w:p w:rsidR="00B2339D" w:rsidRPr="00BF5517" w:rsidRDefault="005C795D" w:rsidP="00BF5517">
      <w:pPr>
        <w:spacing w:line="360" w:lineRule="auto"/>
        <w:ind w:firstLine="525"/>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sz w:val="28"/>
          <w:szCs w:val="28"/>
        </w:rPr>
        <w:t>По обращения избирателей в 2021</w:t>
      </w:r>
      <w:r w:rsidR="00D51DD0">
        <w:rPr>
          <w:rFonts w:ascii="Times New Roman" w:eastAsia="Times New Roman" w:hAnsi="Times New Roman" w:cs="Times New Roman"/>
          <w:sz w:val="28"/>
          <w:szCs w:val="28"/>
        </w:rPr>
        <w:t xml:space="preserve"> году на </w:t>
      </w:r>
      <w:r w:rsidR="00E71328">
        <w:rPr>
          <w:rFonts w:ascii="Times New Roman" w:eastAsia="Times New Roman" w:hAnsi="Times New Roman" w:cs="Times New Roman"/>
          <w:sz w:val="28"/>
          <w:szCs w:val="28"/>
        </w:rPr>
        <w:t>округе № 17 были выполнены работы по благоустройству дворовых территорий по следующим адресам</w:t>
      </w:r>
      <w:r w:rsidR="00E71328" w:rsidRPr="00E7132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C795D">
        <w:rPr>
          <w:rFonts w:ascii="Times New Roman" w:eastAsia="Times New Roman" w:hAnsi="Times New Roman" w:cs="Times New Roman"/>
          <w:sz w:val="28"/>
          <w:szCs w:val="28"/>
          <w:lang w:eastAsia="ru-RU"/>
        </w:rPr>
        <w:t xml:space="preserve">пересечении ул. </w:t>
      </w:r>
      <w:proofErr w:type="spellStart"/>
      <w:r w:rsidRPr="005C795D">
        <w:rPr>
          <w:rFonts w:ascii="Times New Roman" w:eastAsia="Times New Roman" w:hAnsi="Times New Roman" w:cs="Times New Roman"/>
          <w:sz w:val="28"/>
          <w:szCs w:val="28"/>
          <w:lang w:eastAsia="ru-RU"/>
        </w:rPr>
        <w:t>Радиозаводской</w:t>
      </w:r>
      <w:proofErr w:type="spellEnd"/>
      <w:r w:rsidRPr="005C795D">
        <w:rPr>
          <w:rFonts w:ascii="Times New Roman" w:eastAsia="Times New Roman" w:hAnsi="Times New Roman" w:cs="Times New Roman"/>
          <w:sz w:val="28"/>
          <w:szCs w:val="28"/>
          <w:lang w:eastAsia="ru-RU"/>
        </w:rPr>
        <w:t xml:space="preserve"> и переулка </w:t>
      </w:r>
      <w:proofErr w:type="spellStart"/>
      <w:r w:rsidRPr="005C795D">
        <w:rPr>
          <w:rFonts w:ascii="Times New Roman" w:eastAsia="Times New Roman" w:hAnsi="Times New Roman" w:cs="Times New Roman"/>
          <w:sz w:val="28"/>
          <w:szCs w:val="28"/>
          <w:lang w:eastAsia="ru-RU"/>
        </w:rPr>
        <w:t>Радиозаводского</w:t>
      </w:r>
      <w:proofErr w:type="spellEnd"/>
      <w:r>
        <w:rPr>
          <w:rFonts w:ascii="Times New Roman" w:eastAsia="Times New Roman" w:hAnsi="Times New Roman" w:cs="Times New Roman"/>
          <w:sz w:val="28"/>
          <w:szCs w:val="28"/>
          <w:lang w:eastAsia="ru-RU"/>
        </w:rPr>
        <w:t xml:space="preserve"> - </w:t>
      </w:r>
      <w:r w:rsidRPr="005C795D">
        <w:rPr>
          <w:rFonts w:ascii="Times New Roman" w:eastAsia="Times New Roman" w:hAnsi="Times New Roman" w:cs="Times New Roman"/>
          <w:i/>
          <w:sz w:val="28"/>
          <w:szCs w:val="28"/>
          <w:lang w:eastAsia="ru-RU"/>
        </w:rPr>
        <w:t>проведение работ по расширению территории детской площадки</w:t>
      </w:r>
      <w:r>
        <w:rPr>
          <w:rFonts w:ascii="Times New Roman" w:eastAsia="Times New Roman" w:hAnsi="Times New Roman" w:cs="Times New Roman"/>
          <w:sz w:val="28"/>
          <w:szCs w:val="28"/>
          <w:lang w:eastAsia="ru-RU"/>
        </w:rPr>
        <w:t xml:space="preserve">, </w:t>
      </w:r>
      <w:r w:rsidRPr="005C795D">
        <w:rPr>
          <w:rFonts w:ascii="Times New Roman" w:eastAsia="Times New Roman" w:hAnsi="Times New Roman" w:cs="Times New Roman"/>
          <w:sz w:val="28"/>
          <w:szCs w:val="28"/>
          <w:lang w:eastAsia="ru-RU"/>
        </w:rPr>
        <w:t>ул. Остроухова,1,3</w:t>
      </w:r>
      <w:r>
        <w:rPr>
          <w:rFonts w:ascii="Times New Roman" w:eastAsia="Times New Roman" w:hAnsi="Times New Roman" w:cs="Times New Roman"/>
          <w:sz w:val="28"/>
          <w:szCs w:val="28"/>
          <w:lang w:eastAsia="ru-RU"/>
        </w:rPr>
        <w:t xml:space="preserve"> -</w:t>
      </w:r>
      <w:r w:rsidRPr="005C795D">
        <w:rPr>
          <w:rFonts w:ascii="Times New Roman" w:eastAsia="Times New Roman" w:hAnsi="Times New Roman" w:cs="Times New Roman"/>
          <w:color w:val="000000"/>
          <w:sz w:val="28"/>
          <w:szCs w:val="28"/>
          <w:lang w:eastAsia="ru-RU"/>
        </w:rPr>
        <w:t xml:space="preserve"> </w:t>
      </w:r>
      <w:r w:rsidR="0069207B" w:rsidRPr="00965EC7">
        <w:rPr>
          <w:rFonts w:ascii="Times New Roman" w:eastAsia="Times New Roman" w:hAnsi="Times New Roman" w:cs="Times New Roman"/>
          <w:i/>
          <w:color w:val="000000"/>
          <w:sz w:val="28"/>
          <w:szCs w:val="28"/>
          <w:lang w:eastAsia="ru-RU"/>
        </w:rPr>
        <w:t>установка детского игрового оборудования</w:t>
      </w:r>
      <w:r w:rsidR="0069207B">
        <w:rPr>
          <w:rFonts w:ascii="Times New Roman" w:eastAsia="Times New Roman" w:hAnsi="Times New Roman" w:cs="Times New Roman"/>
          <w:i/>
          <w:color w:val="000000"/>
          <w:sz w:val="28"/>
          <w:szCs w:val="28"/>
          <w:lang w:eastAsia="ru-RU"/>
        </w:rPr>
        <w:t xml:space="preserve">, </w:t>
      </w:r>
      <w:r w:rsidRPr="005C795D">
        <w:rPr>
          <w:rFonts w:ascii="Times New Roman" w:eastAsia="Times New Roman" w:hAnsi="Times New Roman" w:cs="Times New Roman"/>
          <w:color w:val="000000"/>
          <w:sz w:val="28"/>
          <w:szCs w:val="28"/>
          <w:lang w:eastAsia="ru-RU"/>
        </w:rPr>
        <w:t xml:space="preserve">ул. Генерала </w:t>
      </w:r>
      <w:proofErr w:type="spellStart"/>
      <w:r w:rsidRPr="005C795D">
        <w:rPr>
          <w:rFonts w:ascii="Times New Roman" w:eastAsia="Times New Roman" w:hAnsi="Times New Roman" w:cs="Times New Roman"/>
          <w:color w:val="000000"/>
          <w:sz w:val="28"/>
          <w:szCs w:val="28"/>
          <w:lang w:eastAsia="ru-RU"/>
        </w:rPr>
        <w:t>Лизюкова</w:t>
      </w:r>
      <w:proofErr w:type="spellEnd"/>
      <w:r w:rsidRPr="005C795D">
        <w:rPr>
          <w:rFonts w:ascii="Times New Roman" w:eastAsia="Times New Roman" w:hAnsi="Times New Roman" w:cs="Times New Roman"/>
          <w:color w:val="000000"/>
          <w:sz w:val="28"/>
          <w:szCs w:val="28"/>
          <w:lang w:eastAsia="ru-RU"/>
        </w:rPr>
        <w:t>, 97</w:t>
      </w:r>
      <w:r w:rsidR="00965EC7">
        <w:rPr>
          <w:rFonts w:ascii="Times New Roman" w:eastAsia="Times New Roman" w:hAnsi="Times New Roman" w:cs="Times New Roman"/>
          <w:color w:val="000000"/>
          <w:sz w:val="28"/>
          <w:szCs w:val="28"/>
          <w:lang w:eastAsia="ru-RU"/>
        </w:rPr>
        <w:t>-</w:t>
      </w:r>
      <w:r w:rsidR="00965EC7" w:rsidRPr="00965EC7">
        <w:rPr>
          <w:color w:val="000000"/>
          <w:sz w:val="28"/>
          <w:szCs w:val="28"/>
        </w:rPr>
        <w:t xml:space="preserve"> </w:t>
      </w:r>
      <w:r w:rsidR="00965EC7" w:rsidRPr="00965EC7">
        <w:rPr>
          <w:rFonts w:ascii="Times New Roman" w:eastAsia="Times New Roman" w:hAnsi="Times New Roman" w:cs="Times New Roman"/>
          <w:i/>
          <w:color w:val="000000"/>
          <w:sz w:val="28"/>
          <w:szCs w:val="28"/>
          <w:lang w:eastAsia="ru-RU"/>
        </w:rPr>
        <w:t>установка детского игрового оборудования</w:t>
      </w:r>
      <w:r w:rsidR="00965EC7">
        <w:rPr>
          <w:rFonts w:ascii="Times New Roman" w:eastAsia="Times New Roman" w:hAnsi="Times New Roman" w:cs="Times New Roman"/>
          <w:i/>
          <w:color w:val="000000"/>
          <w:sz w:val="28"/>
          <w:szCs w:val="28"/>
          <w:lang w:eastAsia="ru-RU"/>
        </w:rPr>
        <w:t>.</w:t>
      </w:r>
    </w:p>
    <w:p w:rsidR="00612759" w:rsidRPr="009E14F1" w:rsidRDefault="00612759" w:rsidP="00612759">
      <w:pPr>
        <w:pStyle w:val="a6"/>
        <w:spacing w:after="0" w:line="360" w:lineRule="auto"/>
        <w:ind w:left="0" w:firstLine="567"/>
        <w:jc w:val="both"/>
        <w:rPr>
          <w:rFonts w:ascii="Times New Roman" w:hAnsi="Times New Roman"/>
          <w:sz w:val="28"/>
          <w:szCs w:val="28"/>
        </w:rPr>
      </w:pPr>
      <w:r>
        <w:rPr>
          <w:rFonts w:ascii="Times New Roman" w:hAnsi="Times New Roman"/>
          <w:sz w:val="28"/>
          <w:szCs w:val="28"/>
        </w:rPr>
        <w:t>При поддержке Ивана Владимировича из бюджета городского округа город Воронеж были выполнены мероприятия по финансированию следующих учреждений:</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69207B">
        <w:rPr>
          <w:rFonts w:ascii="Times New Roman" w:hAnsi="Times New Roman" w:cs="Times New Roman"/>
          <w:sz w:val="28"/>
          <w:szCs w:val="28"/>
        </w:rPr>
        <w:t xml:space="preserve"> </w:t>
      </w:r>
      <w:r w:rsidR="00B636B9" w:rsidRPr="00B636B9">
        <w:rPr>
          <w:rFonts w:ascii="Times New Roman" w:hAnsi="Times New Roman" w:cs="Times New Roman"/>
          <w:sz w:val="28"/>
          <w:szCs w:val="28"/>
        </w:rPr>
        <w:t>МБОУ гимназия УВК №1</w:t>
      </w:r>
      <w:r w:rsidRPr="00B636B9">
        <w:rPr>
          <w:rFonts w:ascii="Times New Roman" w:hAnsi="Times New Roman" w:cs="Times New Roman"/>
          <w:sz w:val="28"/>
          <w:szCs w:val="28"/>
        </w:rPr>
        <w:t xml:space="preserve">; </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общеобразовательного вида № 62, </w:t>
      </w:r>
      <w:r w:rsidRPr="00B636B9">
        <w:rPr>
          <w:rFonts w:ascii="Times New Roman" w:hAnsi="Times New Roman" w:cs="Times New Roman"/>
          <w:sz w:val="28"/>
          <w:szCs w:val="28"/>
        </w:rPr>
        <w:br/>
      </w:r>
      <w:r w:rsidR="00B636B9" w:rsidRPr="00B636B9">
        <w:rPr>
          <w:rFonts w:ascii="Times New Roman" w:hAnsi="Times New Roman" w:cs="Times New Roman"/>
          <w:sz w:val="28"/>
          <w:szCs w:val="28"/>
        </w:rPr>
        <w:t>(ул. Солнечная, 32)</w:t>
      </w:r>
      <w:r w:rsidRPr="00B636B9">
        <w:rPr>
          <w:rFonts w:ascii="Times New Roman" w:hAnsi="Times New Roman" w:cs="Times New Roman"/>
          <w:i/>
          <w:sz w:val="28"/>
          <w:szCs w:val="28"/>
        </w:rPr>
        <w:t xml:space="preserve">; </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 93", </w:t>
      </w:r>
      <w:r w:rsidR="00492E49" w:rsidRPr="00B636B9">
        <w:rPr>
          <w:rFonts w:ascii="Times New Roman" w:hAnsi="Times New Roman" w:cs="Times New Roman"/>
          <w:sz w:val="28"/>
          <w:szCs w:val="28"/>
        </w:rPr>
        <w:t>(ул. Донская, 73)</w:t>
      </w:r>
      <w:r w:rsidR="00492E49"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общеразвивающего вида № 111", </w:t>
      </w:r>
      <w:r w:rsidRPr="00B636B9">
        <w:rPr>
          <w:rFonts w:ascii="Times New Roman" w:hAnsi="Times New Roman" w:cs="Times New Roman"/>
          <w:sz w:val="28"/>
          <w:szCs w:val="28"/>
        </w:rPr>
        <w:br/>
      </w:r>
      <w:r w:rsidR="00B636B9" w:rsidRPr="00B636B9">
        <w:rPr>
          <w:rFonts w:ascii="Times New Roman" w:hAnsi="Times New Roman" w:cs="Times New Roman"/>
          <w:sz w:val="28"/>
          <w:szCs w:val="28"/>
        </w:rPr>
        <w:t>(ул. Лизюкова,97а)</w:t>
      </w:r>
      <w:r w:rsidRPr="00B636B9">
        <w:rPr>
          <w:rFonts w:ascii="Times New Roman" w:hAnsi="Times New Roman" w:cs="Times New Roman"/>
          <w:i/>
          <w:sz w:val="28"/>
          <w:szCs w:val="28"/>
        </w:rPr>
        <w:t>;</w:t>
      </w:r>
    </w:p>
    <w:p w:rsidR="00592017"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В Детском саду МОУ гимназия УВК №1,</w:t>
      </w:r>
      <w:r w:rsidR="00B636B9" w:rsidRPr="00B636B9">
        <w:rPr>
          <w:rFonts w:ascii="Times New Roman" w:hAnsi="Times New Roman" w:cs="Times New Roman"/>
          <w:sz w:val="28"/>
          <w:szCs w:val="28"/>
        </w:rPr>
        <w:t xml:space="preserve"> (ул. Беговая,164)</w:t>
      </w:r>
      <w:r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общеразвивающего вида № 151", </w:t>
      </w:r>
      <w:r w:rsidRPr="00B636B9">
        <w:rPr>
          <w:rFonts w:ascii="Times New Roman" w:hAnsi="Times New Roman" w:cs="Times New Roman"/>
          <w:sz w:val="28"/>
          <w:szCs w:val="28"/>
        </w:rPr>
        <w:br/>
      </w:r>
      <w:r w:rsidR="00B636B9" w:rsidRPr="00B636B9">
        <w:rPr>
          <w:rFonts w:ascii="Times New Roman" w:hAnsi="Times New Roman" w:cs="Times New Roman"/>
          <w:sz w:val="28"/>
          <w:szCs w:val="28"/>
        </w:rPr>
        <w:t>(ул. Новгородская,123)</w:t>
      </w:r>
      <w:r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В МБДОУ "Детский сад общеразвивающего вида № 173", </w:t>
      </w:r>
      <w:r w:rsidRPr="00B636B9">
        <w:rPr>
          <w:rFonts w:ascii="Times New Roman" w:hAnsi="Times New Roman" w:cs="Times New Roman"/>
          <w:sz w:val="28"/>
          <w:szCs w:val="28"/>
        </w:rPr>
        <w:br/>
        <w:t xml:space="preserve">(ул. Хользунова, </w:t>
      </w:r>
      <w:r w:rsidR="00B636B9" w:rsidRPr="00B636B9">
        <w:rPr>
          <w:rFonts w:ascii="Times New Roman" w:hAnsi="Times New Roman" w:cs="Times New Roman"/>
          <w:sz w:val="28"/>
          <w:szCs w:val="28"/>
        </w:rPr>
        <w:t>104)</w:t>
      </w:r>
      <w:r w:rsidR="00A055FA"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В   МБДОУ "Центр развития ребёнка-детский сад № 168</w:t>
      </w:r>
      <w:r w:rsidR="00B636B9">
        <w:rPr>
          <w:rFonts w:ascii="Times New Roman" w:hAnsi="Times New Roman" w:cs="Times New Roman"/>
          <w:sz w:val="28"/>
          <w:szCs w:val="28"/>
        </w:rPr>
        <w:t>",</w:t>
      </w:r>
      <w:r w:rsidR="00B636B9">
        <w:rPr>
          <w:rFonts w:ascii="Times New Roman" w:hAnsi="Times New Roman" w:cs="Times New Roman"/>
          <w:sz w:val="28"/>
          <w:szCs w:val="28"/>
        </w:rPr>
        <w:br/>
      </w:r>
      <w:r w:rsidRPr="00B636B9">
        <w:rPr>
          <w:rFonts w:ascii="Times New Roman" w:hAnsi="Times New Roman" w:cs="Times New Roman"/>
          <w:sz w:val="28"/>
          <w:szCs w:val="28"/>
        </w:rPr>
        <w:t>(ул.</w:t>
      </w:r>
      <w:r w:rsidR="00042044" w:rsidRPr="00B636B9">
        <w:rPr>
          <w:rFonts w:ascii="Times New Roman" w:hAnsi="Times New Roman" w:cs="Times New Roman"/>
          <w:sz w:val="28"/>
          <w:szCs w:val="28"/>
        </w:rPr>
        <w:t xml:space="preserve"> Хо</w:t>
      </w:r>
      <w:r w:rsidR="00B636B9" w:rsidRPr="00B636B9">
        <w:rPr>
          <w:rFonts w:ascii="Times New Roman" w:hAnsi="Times New Roman" w:cs="Times New Roman"/>
          <w:sz w:val="28"/>
          <w:szCs w:val="28"/>
        </w:rPr>
        <w:t>льзунова,108а)</w:t>
      </w:r>
      <w:r w:rsidRPr="00B636B9">
        <w:rPr>
          <w:rFonts w:ascii="Times New Roman" w:hAnsi="Times New Roman" w:cs="Times New Roman"/>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 В МБДОУ "Детский сад общеразвивающего вида № 185",  </w:t>
      </w:r>
      <w:r w:rsidRPr="00B636B9">
        <w:rPr>
          <w:rFonts w:ascii="Times New Roman" w:hAnsi="Times New Roman" w:cs="Times New Roman"/>
          <w:sz w:val="28"/>
          <w:szCs w:val="28"/>
        </w:rPr>
        <w:br/>
        <w:t>(ул. 45 Стр. Дивизии, 281)</w:t>
      </w:r>
      <w:r w:rsidRPr="00B636B9">
        <w:rPr>
          <w:rFonts w:ascii="Times New Roman" w:hAnsi="Times New Roman" w:cs="Times New Roman"/>
          <w:i/>
          <w:sz w:val="28"/>
          <w:szCs w:val="28"/>
        </w:rPr>
        <w:t>;</w:t>
      </w:r>
    </w:p>
    <w:p w:rsidR="0062701C" w:rsidRPr="00B636B9" w:rsidRDefault="0062701C" w:rsidP="00CD796A">
      <w:pPr>
        <w:pStyle w:val="1"/>
        <w:numPr>
          <w:ilvl w:val="0"/>
          <w:numId w:val="1"/>
        </w:numPr>
        <w:spacing w:after="0" w:line="360" w:lineRule="auto"/>
        <w:jc w:val="both"/>
        <w:rPr>
          <w:rFonts w:ascii="Times New Roman" w:hAnsi="Times New Roman" w:cs="Times New Roman"/>
          <w:sz w:val="28"/>
          <w:szCs w:val="28"/>
        </w:rPr>
      </w:pPr>
      <w:r w:rsidRPr="00B636B9">
        <w:rPr>
          <w:rFonts w:ascii="Times New Roman" w:hAnsi="Times New Roman" w:cs="Times New Roman"/>
          <w:sz w:val="28"/>
          <w:szCs w:val="28"/>
        </w:rPr>
        <w:t xml:space="preserve"> В МБОУ СОШ №</w:t>
      </w:r>
      <w:r w:rsidR="0069207B">
        <w:rPr>
          <w:rFonts w:ascii="Times New Roman" w:hAnsi="Times New Roman" w:cs="Times New Roman"/>
          <w:sz w:val="28"/>
          <w:szCs w:val="28"/>
        </w:rPr>
        <w:t xml:space="preserve"> </w:t>
      </w:r>
      <w:r w:rsidRPr="00B636B9">
        <w:rPr>
          <w:rFonts w:ascii="Times New Roman" w:hAnsi="Times New Roman" w:cs="Times New Roman"/>
          <w:sz w:val="28"/>
          <w:szCs w:val="28"/>
        </w:rPr>
        <w:t>93, (ул.Хользунова,</w:t>
      </w:r>
      <w:r w:rsidR="00492E49" w:rsidRPr="00B636B9">
        <w:rPr>
          <w:rFonts w:ascii="Times New Roman" w:hAnsi="Times New Roman" w:cs="Times New Roman"/>
          <w:sz w:val="28"/>
          <w:szCs w:val="28"/>
        </w:rPr>
        <w:t>106)</w:t>
      </w:r>
      <w:r w:rsidR="00492E49" w:rsidRPr="00B636B9">
        <w:rPr>
          <w:rFonts w:ascii="Times New Roman" w:hAnsi="Times New Roman" w:cs="Times New Roman"/>
          <w:i/>
          <w:sz w:val="28"/>
          <w:szCs w:val="28"/>
        </w:rPr>
        <w:t>;</w:t>
      </w:r>
    </w:p>
    <w:p w:rsidR="00BF5517" w:rsidRPr="009E7DCD" w:rsidRDefault="0062701C" w:rsidP="009E7DCD">
      <w:pPr>
        <w:pStyle w:val="1"/>
        <w:numPr>
          <w:ilvl w:val="0"/>
          <w:numId w:val="1"/>
        </w:numPr>
        <w:spacing w:line="360" w:lineRule="auto"/>
        <w:jc w:val="both"/>
        <w:rPr>
          <w:rFonts w:ascii="Times New Roman" w:hAnsi="Times New Roman" w:cs="Times New Roman"/>
          <w:b/>
          <w:sz w:val="28"/>
          <w:szCs w:val="28"/>
        </w:rPr>
      </w:pPr>
      <w:r w:rsidRPr="00B636B9">
        <w:rPr>
          <w:rFonts w:ascii="Times New Roman" w:hAnsi="Times New Roman" w:cs="Times New Roman"/>
          <w:sz w:val="28"/>
          <w:szCs w:val="28"/>
        </w:rPr>
        <w:t>В МБДОУ</w:t>
      </w:r>
      <w:r w:rsidR="0069207B">
        <w:rPr>
          <w:rFonts w:ascii="Times New Roman" w:hAnsi="Times New Roman" w:cs="Times New Roman"/>
          <w:sz w:val="28"/>
          <w:szCs w:val="28"/>
        </w:rPr>
        <w:t xml:space="preserve"> </w:t>
      </w:r>
      <w:r w:rsidRPr="00B636B9">
        <w:rPr>
          <w:rFonts w:ascii="Times New Roman" w:hAnsi="Times New Roman" w:cs="Times New Roman"/>
          <w:sz w:val="28"/>
          <w:szCs w:val="28"/>
        </w:rPr>
        <w:t>"Детский сад общеразвивающего вида № 187</w:t>
      </w:r>
      <w:r>
        <w:rPr>
          <w:rFonts w:ascii="Times New Roman" w:hAnsi="Times New Roman" w:cs="Times New Roman"/>
          <w:b/>
          <w:sz w:val="28"/>
          <w:szCs w:val="28"/>
        </w:rPr>
        <w:t>"</w:t>
      </w:r>
      <w:r w:rsidR="0069207B">
        <w:rPr>
          <w:rFonts w:ascii="Times New Roman" w:hAnsi="Times New Roman" w:cs="Times New Roman"/>
          <w:b/>
          <w:sz w:val="28"/>
          <w:szCs w:val="28"/>
        </w:rPr>
        <w:br/>
      </w:r>
      <w:r>
        <w:rPr>
          <w:rFonts w:ascii="Times New Roman" w:hAnsi="Times New Roman" w:cs="Times New Roman"/>
          <w:sz w:val="28"/>
          <w:szCs w:val="28"/>
        </w:rPr>
        <w:t>(ул. 45 Стр. Дивизии, 226б)</w:t>
      </w:r>
      <w:r w:rsidR="0069207B" w:rsidRPr="0069207B">
        <w:rPr>
          <w:rFonts w:ascii="Times New Roman" w:hAnsi="Times New Roman" w:cs="Times New Roman"/>
          <w:i/>
          <w:sz w:val="28"/>
          <w:szCs w:val="28"/>
        </w:rPr>
        <w:t>;</w:t>
      </w:r>
    </w:p>
    <w:p w:rsidR="0069207B" w:rsidRPr="0069207B" w:rsidRDefault="0069207B" w:rsidP="00CD796A">
      <w:pPr>
        <w:pStyle w:val="1"/>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МБОУ Лицей № 4 (ул. </w:t>
      </w:r>
      <w:proofErr w:type="spellStart"/>
      <w:r>
        <w:rPr>
          <w:rFonts w:ascii="Times New Roman" w:hAnsi="Times New Roman" w:cs="Times New Roman"/>
          <w:sz w:val="28"/>
          <w:szCs w:val="28"/>
        </w:rPr>
        <w:t>Лизюкова</w:t>
      </w:r>
      <w:proofErr w:type="spellEnd"/>
      <w:r>
        <w:rPr>
          <w:rFonts w:ascii="Times New Roman" w:hAnsi="Times New Roman" w:cs="Times New Roman"/>
          <w:sz w:val="28"/>
          <w:szCs w:val="28"/>
        </w:rPr>
        <w:t>, 87)</w:t>
      </w:r>
      <w:r w:rsidRPr="0069207B">
        <w:rPr>
          <w:rFonts w:ascii="Times New Roman" w:hAnsi="Times New Roman" w:cs="Times New Roman"/>
          <w:sz w:val="28"/>
          <w:szCs w:val="28"/>
        </w:rPr>
        <w:t>;</w:t>
      </w:r>
    </w:p>
    <w:p w:rsidR="009D1497" w:rsidRPr="009E7DCD" w:rsidRDefault="0069207B" w:rsidP="00BF5517">
      <w:pPr>
        <w:pStyle w:val="1"/>
        <w:numPr>
          <w:ilvl w:val="0"/>
          <w:numId w:val="1"/>
        </w:numPr>
        <w:spacing w:after="0" w:line="360" w:lineRule="auto"/>
        <w:jc w:val="both"/>
        <w:rPr>
          <w:rFonts w:ascii="Times New Roman" w:hAnsi="Times New Roman" w:cs="Times New Roman"/>
          <w:sz w:val="28"/>
          <w:szCs w:val="28"/>
        </w:rPr>
      </w:pPr>
      <w:r w:rsidRPr="0069207B">
        <w:rPr>
          <w:rFonts w:ascii="Times New Roman" w:hAnsi="Times New Roman" w:cs="Times New Roman"/>
          <w:sz w:val="28"/>
          <w:szCs w:val="28"/>
        </w:rPr>
        <w:t xml:space="preserve"> </w:t>
      </w:r>
      <w:r w:rsidRPr="00B636B9">
        <w:rPr>
          <w:rFonts w:ascii="Times New Roman" w:hAnsi="Times New Roman" w:cs="Times New Roman"/>
          <w:sz w:val="28"/>
          <w:szCs w:val="28"/>
        </w:rPr>
        <w:t>В МБДОУ "Детский сад общеразвиваю</w:t>
      </w:r>
      <w:r>
        <w:rPr>
          <w:rFonts w:ascii="Times New Roman" w:hAnsi="Times New Roman" w:cs="Times New Roman"/>
          <w:sz w:val="28"/>
          <w:szCs w:val="28"/>
        </w:rPr>
        <w:t>щего вида № 92</w:t>
      </w:r>
      <w:proofErr w:type="gramStart"/>
      <w:r>
        <w:rPr>
          <w:rFonts w:ascii="Times New Roman" w:hAnsi="Times New Roman" w:cs="Times New Roman"/>
          <w:sz w:val="28"/>
          <w:szCs w:val="28"/>
        </w:rPr>
        <w:t xml:space="preserve">",  </w:t>
      </w:r>
      <w:r>
        <w:rPr>
          <w:rFonts w:ascii="Times New Roman" w:hAnsi="Times New Roman" w:cs="Times New Roman"/>
          <w:sz w:val="28"/>
          <w:szCs w:val="28"/>
        </w:rPr>
        <w:br/>
        <w:t>(</w:t>
      </w:r>
      <w:proofErr w:type="gramEnd"/>
      <w:r>
        <w:rPr>
          <w:rFonts w:ascii="Times New Roman" w:hAnsi="Times New Roman" w:cs="Times New Roman"/>
          <w:sz w:val="28"/>
          <w:szCs w:val="28"/>
        </w:rPr>
        <w:t>ул. 45 Стр. Дивизии, 259</w:t>
      </w:r>
      <w:r>
        <w:rPr>
          <w:rFonts w:ascii="Times New Roman" w:hAnsi="Times New Roman" w:cs="Times New Roman"/>
          <w:sz w:val="28"/>
          <w:szCs w:val="28"/>
          <w:lang w:val="en-US"/>
        </w:rPr>
        <w:t>/</w:t>
      </w:r>
      <w:r>
        <w:rPr>
          <w:rFonts w:ascii="Times New Roman" w:hAnsi="Times New Roman" w:cs="Times New Roman"/>
          <w:sz w:val="28"/>
          <w:szCs w:val="28"/>
        </w:rPr>
        <w:t>4</w:t>
      </w:r>
      <w:r w:rsidRPr="00B636B9">
        <w:rPr>
          <w:rFonts w:ascii="Times New Roman" w:hAnsi="Times New Roman" w:cs="Times New Roman"/>
          <w:sz w:val="28"/>
          <w:szCs w:val="28"/>
        </w:rPr>
        <w:t>)</w:t>
      </w:r>
      <w:r w:rsidR="00FF48C4">
        <w:rPr>
          <w:rFonts w:ascii="Times New Roman" w:hAnsi="Times New Roman" w:cs="Times New Roman"/>
          <w:i/>
          <w:sz w:val="28"/>
          <w:szCs w:val="28"/>
        </w:rPr>
        <w:t>.</w:t>
      </w:r>
    </w:p>
    <w:p w:rsidR="009E7DCD" w:rsidRDefault="009E7DCD" w:rsidP="009E7DCD">
      <w:pPr>
        <w:pStyle w:val="1"/>
        <w:spacing w:after="0" w:line="360" w:lineRule="auto"/>
        <w:jc w:val="both"/>
        <w:rPr>
          <w:rFonts w:ascii="Times New Roman" w:hAnsi="Times New Roman" w:cs="Times New Roman"/>
          <w:sz w:val="28"/>
          <w:szCs w:val="28"/>
        </w:rPr>
      </w:pPr>
    </w:p>
    <w:p w:rsidR="009E7DCD" w:rsidRPr="00BF5517" w:rsidRDefault="009E7DCD" w:rsidP="009E7DCD">
      <w:pPr>
        <w:pStyle w:val="1"/>
        <w:spacing w:after="0" w:line="360" w:lineRule="auto"/>
        <w:jc w:val="both"/>
        <w:rPr>
          <w:rFonts w:ascii="Times New Roman" w:hAnsi="Times New Roman" w:cs="Times New Roman"/>
          <w:sz w:val="28"/>
          <w:szCs w:val="28"/>
        </w:rPr>
      </w:pPr>
    </w:p>
    <w:p w:rsidR="009E7DCD" w:rsidRDefault="00BF5517" w:rsidP="00D519CB">
      <w:pPr>
        <w:pStyle w:val="1"/>
        <w:spacing w:line="360" w:lineRule="auto"/>
        <w:ind w:left="0" w:firstLine="36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D519CB" w:rsidRDefault="00BF5517" w:rsidP="009E7DCD">
      <w:pPr>
        <w:pStyle w:val="1"/>
        <w:spacing w:line="360" w:lineRule="auto"/>
        <w:ind w:left="0" w:firstLine="36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CD796A" w:rsidRPr="00CD796A">
        <w:rPr>
          <w:rFonts w:ascii="Times New Roman" w:hAnsi="Times New Roman" w:cs="Times New Roman"/>
          <w:color w:val="000000"/>
          <w:sz w:val="28"/>
          <w:szCs w:val="28"/>
          <w:shd w:val="clear" w:color="auto" w:fill="FFFFFF"/>
        </w:rPr>
        <w:t xml:space="preserve">Участие </w:t>
      </w:r>
      <w:r w:rsidR="00CE1D17" w:rsidRPr="00CD796A">
        <w:rPr>
          <w:rFonts w:ascii="Times New Roman" w:hAnsi="Times New Roman" w:cs="Times New Roman"/>
          <w:color w:val="000000"/>
          <w:sz w:val="28"/>
          <w:szCs w:val="28"/>
          <w:shd w:val="clear" w:color="auto" w:fill="FFFFFF"/>
        </w:rPr>
        <w:t>в праздничных мероприяти</w:t>
      </w:r>
      <w:r w:rsidR="00CD796A" w:rsidRPr="00CD796A">
        <w:rPr>
          <w:rFonts w:ascii="Times New Roman" w:hAnsi="Times New Roman" w:cs="Times New Roman"/>
          <w:color w:val="000000"/>
          <w:sz w:val="28"/>
          <w:szCs w:val="28"/>
          <w:shd w:val="clear" w:color="auto" w:fill="FFFFFF"/>
        </w:rPr>
        <w:t xml:space="preserve">ях на округе - неотъемлемая </w:t>
      </w:r>
      <w:r w:rsidR="00FF48C4">
        <w:rPr>
          <w:rFonts w:ascii="Times New Roman" w:hAnsi="Times New Roman" w:cs="Times New Roman"/>
          <w:color w:val="000000"/>
          <w:sz w:val="28"/>
          <w:szCs w:val="28"/>
          <w:shd w:val="clear" w:color="auto" w:fill="FFFFFF"/>
        </w:rPr>
        <w:t>часть депутатской работы. В 2021</w:t>
      </w:r>
      <w:r w:rsidR="00CD796A" w:rsidRPr="00CD796A">
        <w:rPr>
          <w:rFonts w:ascii="Times New Roman" w:hAnsi="Times New Roman" w:cs="Times New Roman"/>
          <w:color w:val="000000"/>
          <w:sz w:val="28"/>
          <w:szCs w:val="28"/>
          <w:shd w:val="clear" w:color="auto" w:fill="FFFFFF"/>
        </w:rPr>
        <w:t xml:space="preserve"> году </w:t>
      </w:r>
      <w:proofErr w:type="spellStart"/>
      <w:r w:rsidR="00CD796A" w:rsidRPr="00CD796A">
        <w:rPr>
          <w:rFonts w:ascii="Times New Roman" w:hAnsi="Times New Roman" w:cs="Times New Roman"/>
          <w:color w:val="000000"/>
          <w:sz w:val="28"/>
          <w:szCs w:val="28"/>
          <w:shd w:val="clear" w:color="auto" w:fill="FFFFFF"/>
        </w:rPr>
        <w:t>Кандыбин</w:t>
      </w:r>
      <w:proofErr w:type="spellEnd"/>
      <w:r w:rsidR="00CD796A" w:rsidRPr="00CD796A">
        <w:rPr>
          <w:rFonts w:ascii="Times New Roman" w:hAnsi="Times New Roman" w:cs="Times New Roman"/>
          <w:color w:val="000000"/>
          <w:sz w:val="28"/>
          <w:szCs w:val="28"/>
          <w:shd w:val="clear" w:color="auto" w:fill="FFFFFF"/>
        </w:rPr>
        <w:t xml:space="preserve"> И.В. принял у</w:t>
      </w:r>
      <w:r w:rsidR="00FF48C4">
        <w:rPr>
          <w:rFonts w:ascii="Times New Roman" w:hAnsi="Times New Roman" w:cs="Times New Roman"/>
          <w:color w:val="000000"/>
          <w:sz w:val="28"/>
          <w:szCs w:val="28"/>
          <w:shd w:val="clear" w:color="auto" w:fill="FFFFFF"/>
        </w:rPr>
        <w:t xml:space="preserve">частие </w:t>
      </w:r>
      <w:r w:rsidR="000503C8">
        <w:rPr>
          <w:rFonts w:ascii="Times New Roman" w:hAnsi="Times New Roman" w:cs="Times New Roman"/>
          <w:color w:val="000000"/>
          <w:sz w:val="28"/>
          <w:szCs w:val="28"/>
          <w:shd w:val="clear" w:color="auto" w:fill="FFFFFF"/>
        </w:rPr>
        <w:t xml:space="preserve">в </w:t>
      </w:r>
      <w:r w:rsidR="00FF48C4">
        <w:rPr>
          <w:rFonts w:ascii="Times New Roman" w:hAnsi="Times New Roman" w:cs="Times New Roman"/>
          <w:color w:val="000000"/>
          <w:sz w:val="28"/>
          <w:szCs w:val="28"/>
          <w:shd w:val="clear" w:color="auto" w:fill="FFFFFF"/>
        </w:rPr>
        <w:t>мероприятии «Юные таланты УВК -2021»</w:t>
      </w:r>
      <w:r w:rsidR="00F74C06">
        <w:rPr>
          <w:rFonts w:ascii="Times New Roman" w:hAnsi="Times New Roman" w:cs="Times New Roman"/>
          <w:color w:val="000000"/>
          <w:sz w:val="28"/>
          <w:szCs w:val="28"/>
          <w:shd w:val="clear" w:color="auto" w:fill="FFFFFF"/>
        </w:rPr>
        <w:t xml:space="preserve"> </w:t>
      </w:r>
      <w:r w:rsidR="00783031">
        <w:rPr>
          <w:rFonts w:ascii="Times New Roman" w:hAnsi="Times New Roman" w:cs="Times New Roman"/>
          <w:color w:val="000000"/>
          <w:sz w:val="28"/>
          <w:szCs w:val="28"/>
          <w:shd w:val="clear" w:color="auto" w:fill="FFFFFF"/>
        </w:rPr>
        <w:t>для участников</w:t>
      </w:r>
      <w:r w:rsidR="00FF48C4">
        <w:rPr>
          <w:rFonts w:ascii="Times New Roman" w:hAnsi="Times New Roman" w:cs="Times New Roman"/>
          <w:color w:val="000000"/>
          <w:sz w:val="28"/>
          <w:szCs w:val="28"/>
          <w:shd w:val="clear" w:color="auto" w:fill="FFFFFF"/>
        </w:rPr>
        <w:t xml:space="preserve"> праздника были приобретены призы и памятные подарки</w:t>
      </w:r>
      <w:r w:rsidR="009E7DCD">
        <w:rPr>
          <w:rFonts w:ascii="Times New Roman" w:hAnsi="Times New Roman" w:cs="Times New Roman"/>
          <w:color w:val="000000"/>
          <w:sz w:val="28"/>
          <w:szCs w:val="28"/>
          <w:shd w:val="clear" w:color="auto" w:fill="FFFFFF"/>
        </w:rPr>
        <w:t xml:space="preserve">. </w:t>
      </w:r>
      <w:r w:rsidR="009E7DCD">
        <w:rPr>
          <w:rFonts w:ascii="Times New Roman" w:hAnsi="Times New Roman" w:cs="Times New Roman"/>
          <w:sz w:val="28"/>
          <w:szCs w:val="28"/>
        </w:rPr>
        <w:t>Для работников учреждений дополнительного и общего образования избирательного округа № 17</w:t>
      </w:r>
      <w:r w:rsidR="009E7DCD" w:rsidRPr="009E7DCD">
        <w:rPr>
          <w:rFonts w:ascii="Times New Roman" w:hAnsi="Times New Roman" w:cs="Times New Roman"/>
          <w:sz w:val="28"/>
          <w:szCs w:val="28"/>
        </w:rPr>
        <w:t xml:space="preserve"> </w:t>
      </w:r>
      <w:r w:rsidR="009E7DCD">
        <w:rPr>
          <w:rFonts w:ascii="Times New Roman" w:hAnsi="Times New Roman" w:cs="Times New Roman"/>
          <w:sz w:val="28"/>
          <w:szCs w:val="28"/>
        </w:rPr>
        <w:t>были подготовлены и вручены Почетные грамоты и Благодарственные письма Воронежской городской Думы к профессиональным праздникам День учителя, День воспитателя.</w:t>
      </w:r>
    </w:p>
    <w:p w:rsidR="00606921" w:rsidRPr="000503C8" w:rsidRDefault="00BF5517" w:rsidP="000503C8">
      <w:pPr>
        <w:pStyle w:val="1"/>
        <w:spacing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D519CB">
        <w:rPr>
          <w:rFonts w:ascii="Times New Roman" w:hAnsi="Times New Roman" w:cs="Times New Roman"/>
          <w:sz w:val="28"/>
          <w:szCs w:val="28"/>
        </w:rPr>
        <w:t xml:space="preserve">Сотрудники КУ ВО «Управление социальной защиты населения Коминтерновского района г. Воронежа» в 2021 году так же были награждены Почетными грамотами городской Думы </w:t>
      </w:r>
      <w:r w:rsidR="000503C8">
        <w:rPr>
          <w:rFonts w:ascii="Times New Roman" w:hAnsi="Times New Roman" w:cs="Times New Roman"/>
          <w:sz w:val="28"/>
          <w:szCs w:val="28"/>
        </w:rPr>
        <w:t>в День социального работника.</w:t>
      </w:r>
    </w:p>
    <w:p w:rsidR="00024D9A" w:rsidRPr="000E7A65" w:rsidRDefault="0001038F" w:rsidP="00CD796A">
      <w:pPr>
        <w:tabs>
          <w:tab w:val="left" w:pos="709"/>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F48C4">
        <w:rPr>
          <w:rFonts w:ascii="Times New Roman" w:hAnsi="Times New Roman" w:cs="Times New Roman"/>
          <w:sz w:val="28"/>
          <w:szCs w:val="28"/>
        </w:rPr>
        <w:t xml:space="preserve">На округе </w:t>
      </w:r>
      <w:r w:rsidR="009E7DCD">
        <w:rPr>
          <w:rFonts w:ascii="Times New Roman" w:hAnsi="Times New Roman" w:cs="Times New Roman"/>
          <w:sz w:val="28"/>
          <w:szCs w:val="28"/>
        </w:rPr>
        <w:t>№ 17</w:t>
      </w:r>
      <w:r w:rsidR="00F24737" w:rsidRPr="000E7A65">
        <w:rPr>
          <w:rFonts w:ascii="Times New Roman" w:hAnsi="Times New Roman" w:cs="Times New Roman"/>
          <w:sz w:val="28"/>
          <w:szCs w:val="28"/>
        </w:rPr>
        <w:t xml:space="preserve"> работает общественная приемная депутата. Для оказания юрид</w:t>
      </w:r>
      <w:r w:rsidR="00FF48C4">
        <w:rPr>
          <w:rFonts w:ascii="Times New Roman" w:hAnsi="Times New Roman" w:cs="Times New Roman"/>
          <w:sz w:val="28"/>
          <w:szCs w:val="28"/>
        </w:rPr>
        <w:t xml:space="preserve">ической </w:t>
      </w:r>
      <w:r w:rsidR="009E7DCD">
        <w:rPr>
          <w:rFonts w:ascii="Times New Roman" w:hAnsi="Times New Roman" w:cs="Times New Roman"/>
          <w:sz w:val="28"/>
          <w:szCs w:val="28"/>
        </w:rPr>
        <w:t xml:space="preserve">помощи избирателям </w:t>
      </w:r>
      <w:r w:rsidR="00FF48C4">
        <w:rPr>
          <w:rFonts w:ascii="Times New Roman" w:hAnsi="Times New Roman" w:cs="Times New Roman"/>
          <w:sz w:val="28"/>
          <w:szCs w:val="28"/>
        </w:rPr>
        <w:t>прием</w:t>
      </w:r>
      <w:r w:rsidR="00F24737" w:rsidRPr="000E7A65">
        <w:rPr>
          <w:rFonts w:ascii="Times New Roman" w:hAnsi="Times New Roman" w:cs="Times New Roman"/>
          <w:sz w:val="28"/>
          <w:szCs w:val="28"/>
        </w:rPr>
        <w:t xml:space="preserve"> ведет квалифицированный юрист. </w:t>
      </w:r>
    </w:p>
    <w:p w:rsidR="00F24737" w:rsidRPr="000E7A65" w:rsidRDefault="00F24737" w:rsidP="00F24737">
      <w:pPr>
        <w:tabs>
          <w:tab w:val="left" w:pos="709"/>
        </w:tabs>
        <w:spacing w:line="360" w:lineRule="auto"/>
        <w:ind w:firstLine="708"/>
        <w:jc w:val="both"/>
        <w:rPr>
          <w:rFonts w:ascii="Times New Roman" w:hAnsi="Times New Roman" w:cs="Times New Roman"/>
          <w:sz w:val="28"/>
          <w:szCs w:val="28"/>
        </w:rPr>
      </w:pPr>
      <w:r w:rsidRPr="000E7A65">
        <w:rPr>
          <w:rFonts w:ascii="Times New Roman" w:hAnsi="Times New Roman" w:cs="Times New Roman"/>
          <w:sz w:val="28"/>
          <w:szCs w:val="28"/>
        </w:rPr>
        <w:t xml:space="preserve">Согласно утвержденному графику Иван Владимирович </w:t>
      </w:r>
      <w:proofErr w:type="spellStart"/>
      <w:r w:rsidRPr="000E7A65">
        <w:rPr>
          <w:rFonts w:ascii="Times New Roman" w:hAnsi="Times New Roman" w:cs="Times New Roman"/>
          <w:sz w:val="28"/>
          <w:szCs w:val="28"/>
        </w:rPr>
        <w:t>Кандыбин</w:t>
      </w:r>
      <w:proofErr w:type="spellEnd"/>
      <w:r w:rsidRPr="000E7A65">
        <w:rPr>
          <w:rFonts w:ascii="Times New Roman" w:hAnsi="Times New Roman" w:cs="Times New Roman"/>
          <w:sz w:val="28"/>
          <w:szCs w:val="28"/>
        </w:rPr>
        <w:t xml:space="preserve"> проводит</w:t>
      </w:r>
      <w:r w:rsidR="00FF48C4">
        <w:rPr>
          <w:rFonts w:ascii="Times New Roman" w:hAnsi="Times New Roman" w:cs="Times New Roman"/>
          <w:sz w:val="28"/>
          <w:szCs w:val="28"/>
        </w:rPr>
        <w:t xml:space="preserve"> дистанционные</w:t>
      </w:r>
      <w:r w:rsidRPr="000E7A65">
        <w:rPr>
          <w:rFonts w:ascii="Times New Roman" w:hAnsi="Times New Roman" w:cs="Times New Roman"/>
          <w:sz w:val="28"/>
          <w:szCs w:val="28"/>
        </w:rPr>
        <w:t xml:space="preserve"> приемы в Общественной приемной Председателя партии «ЕДИНАЯ РОССИЯ» Медведева Д.А. и в Общественной приемной партии «ЕДИНАЯ РОССИЯ» в Коминтерновском районе. </w:t>
      </w:r>
    </w:p>
    <w:p w:rsidR="00F24737" w:rsidRPr="000E7A65" w:rsidRDefault="00F24737" w:rsidP="00F24737">
      <w:pPr>
        <w:pStyle w:val="a5"/>
        <w:spacing w:before="0" w:beforeAutospacing="0" w:after="0" w:afterAutospacing="0" w:line="360" w:lineRule="auto"/>
        <w:jc w:val="both"/>
        <w:rPr>
          <w:rFonts w:ascii="Times New Roman" w:hAnsi="Times New Roman"/>
          <w:b/>
          <w:bCs/>
          <w:sz w:val="28"/>
          <w:szCs w:val="28"/>
        </w:rPr>
      </w:pPr>
      <w:r w:rsidRPr="000E7A65">
        <w:rPr>
          <w:rFonts w:ascii="Times New Roman" w:hAnsi="Times New Roman"/>
          <w:b/>
          <w:bCs/>
          <w:sz w:val="28"/>
          <w:szCs w:val="28"/>
        </w:rPr>
        <w:t>Адрес общественной приемной:</w:t>
      </w:r>
    </w:p>
    <w:p w:rsidR="001C1DD9" w:rsidRPr="000E7A65" w:rsidRDefault="001C1DD9" w:rsidP="00F24737">
      <w:pPr>
        <w:pStyle w:val="a5"/>
        <w:spacing w:before="0" w:beforeAutospacing="0" w:after="0" w:afterAutospacing="0" w:line="360" w:lineRule="auto"/>
        <w:jc w:val="both"/>
        <w:rPr>
          <w:rFonts w:ascii="Times New Roman" w:hAnsi="Times New Roman"/>
          <w:bCs/>
          <w:sz w:val="28"/>
          <w:szCs w:val="28"/>
        </w:rPr>
      </w:pPr>
      <w:r>
        <w:rPr>
          <w:rFonts w:ascii="Times New Roman" w:hAnsi="Times New Roman"/>
          <w:bCs/>
          <w:sz w:val="28"/>
          <w:szCs w:val="28"/>
        </w:rPr>
        <w:t>г. Воронеж, ул. Беговая, 102, 2 этаж (универсам «</w:t>
      </w:r>
      <w:proofErr w:type="spellStart"/>
      <w:r>
        <w:rPr>
          <w:rFonts w:ascii="Times New Roman" w:hAnsi="Times New Roman"/>
          <w:bCs/>
          <w:sz w:val="28"/>
          <w:szCs w:val="28"/>
        </w:rPr>
        <w:t>Центрторг</w:t>
      </w:r>
      <w:proofErr w:type="spellEnd"/>
      <w:r>
        <w:rPr>
          <w:rFonts w:ascii="Times New Roman" w:hAnsi="Times New Roman"/>
          <w:bCs/>
          <w:sz w:val="28"/>
          <w:szCs w:val="28"/>
        </w:rPr>
        <w:t>»)</w:t>
      </w:r>
    </w:p>
    <w:p w:rsidR="00F24737" w:rsidRPr="000E7A65" w:rsidRDefault="00F24737" w:rsidP="00F24737">
      <w:pPr>
        <w:pStyle w:val="a5"/>
        <w:spacing w:before="0" w:beforeAutospacing="0" w:after="0" w:afterAutospacing="0" w:line="360" w:lineRule="auto"/>
        <w:jc w:val="both"/>
        <w:rPr>
          <w:rFonts w:ascii="Times New Roman" w:hAnsi="Times New Roman"/>
          <w:bCs/>
          <w:sz w:val="28"/>
          <w:szCs w:val="28"/>
        </w:rPr>
      </w:pPr>
      <w:r w:rsidRPr="000E7A65">
        <w:rPr>
          <w:rFonts w:ascii="Times New Roman" w:hAnsi="Times New Roman"/>
          <w:bCs/>
          <w:sz w:val="28"/>
          <w:szCs w:val="28"/>
        </w:rPr>
        <w:t xml:space="preserve">Тел. </w:t>
      </w:r>
      <w:r w:rsidR="00B636B9">
        <w:rPr>
          <w:rFonts w:ascii="Times New Roman" w:hAnsi="Times New Roman"/>
          <w:bCs/>
          <w:sz w:val="28"/>
          <w:szCs w:val="28"/>
        </w:rPr>
        <w:t>8 952 106 22 77</w:t>
      </w:r>
      <w:r w:rsidR="00CD1DA6">
        <w:rPr>
          <w:rFonts w:ascii="Times New Roman" w:hAnsi="Times New Roman"/>
          <w:bCs/>
          <w:sz w:val="28"/>
          <w:szCs w:val="28"/>
        </w:rPr>
        <w:t>,</w:t>
      </w:r>
      <w:r w:rsidR="00CD1DA6" w:rsidRPr="00CD1DA6">
        <w:t xml:space="preserve"> </w:t>
      </w:r>
      <w:r w:rsidR="00CD1DA6" w:rsidRPr="00CD1DA6">
        <w:rPr>
          <w:rFonts w:ascii="Times New Roman" w:hAnsi="Times New Roman"/>
          <w:sz w:val="28"/>
          <w:szCs w:val="28"/>
        </w:rPr>
        <w:t>17okrugvrn@gmail.com.</w:t>
      </w:r>
      <w:r w:rsidR="00CD1DA6">
        <w:rPr>
          <w:rFonts w:ascii="Times New Roman" w:hAnsi="Times New Roman"/>
          <w:bCs/>
          <w:sz w:val="28"/>
          <w:szCs w:val="28"/>
        </w:rPr>
        <w:t xml:space="preserve"> </w:t>
      </w:r>
    </w:p>
    <w:p w:rsidR="00F24737" w:rsidRDefault="00F24737" w:rsidP="00F24737">
      <w:pPr>
        <w:pStyle w:val="a5"/>
        <w:spacing w:before="0" w:beforeAutospacing="0" w:after="200" w:afterAutospacing="0"/>
        <w:jc w:val="both"/>
        <w:rPr>
          <w:rFonts w:ascii="Times New Roman" w:hAnsi="Times New Roman"/>
          <w:b/>
          <w:bCs/>
          <w:sz w:val="28"/>
          <w:szCs w:val="28"/>
        </w:rPr>
      </w:pPr>
      <w:r w:rsidRPr="000E7A65">
        <w:rPr>
          <w:rFonts w:ascii="Times New Roman" w:hAnsi="Times New Roman"/>
          <w:b/>
          <w:bCs/>
          <w:sz w:val="28"/>
          <w:szCs w:val="28"/>
        </w:rPr>
        <w:t>Время приема:</w:t>
      </w:r>
    </w:p>
    <w:p w:rsidR="00CD1DA6" w:rsidRPr="004A1095" w:rsidRDefault="00024D9A" w:rsidP="00F24737">
      <w:pPr>
        <w:pStyle w:val="a5"/>
        <w:spacing w:before="0" w:beforeAutospacing="0" w:after="200" w:afterAutospacing="0"/>
        <w:jc w:val="both"/>
        <w:rPr>
          <w:rFonts w:ascii="Times New Roman" w:hAnsi="Times New Roman"/>
          <w:bCs/>
          <w:sz w:val="28"/>
          <w:szCs w:val="28"/>
        </w:rPr>
      </w:pPr>
      <w:r>
        <w:rPr>
          <w:rFonts w:ascii="Times New Roman" w:hAnsi="Times New Roman"/>
          <w:bCs/>
          <w:sz w:val="28"/>
          <w:szCs w:val="28"/>
        </w:rPr>
        <w:t xml:space="preserve">Пн. – Чт. </w:t>
      </w:r>
      <w:r w:rsidR="00CD1DA6" w:rsidRPr="004A1095">
        <w:rPr>
          <w:rFonts w:ascii="Times New Roman" w:hAnsi="Times New Roman"/>
          <w:bCs/>
          <w:sz w:val="28"/>
          <w:szCs w:val="28"/>
        </w:rPr>
        <w:t xml:space="preserve"> </w:t>
      </w:r>
      <w:r w:rsidR="00CD1DA6" w:rsidRPr="004A1095">
        <w:rPr>
          <w:rFonts w:ascii="Times New Roman" w:hAnsi="Times New Roman"/>
          <w:bCs/>
          <w:sz w:val="28"/>
          <w:szCs w:val="28"/>
          <w:lang w:val="en-US"/>
        </w:rPr>
        <w:t>c</w:t>
      </w:r>
      <w:r w:rsidR="00CD1DA6" w:rsidRPr="004A1095">
        <w:rPr>
          <w:rFonts w:ascii="Times New Roman" w:hAnsi="Times New Roman"/>
          <w:bCs/>
          <w:sz w:val="28"/>
          <w:szCs w:val="28"/>
        </w:rPr>
        <w:t xml:space="preserve"> 11:00 до 15:00</w:t>
      </w:r>
    </w:p>
    <w:p w:rsidR="00B636B9" w:rsidRPr="004A1095" w:rsidRDefault="00B636B9" w:rsidP="00F24737">
      <w:pPr>
        <w:pStyle w:val="a5"/>
        <w:spacing w:before="0" w:beforeAutospacing="0" w:after="200" w:afterAutospacing="0"/>
        <w:jc w:val="both"/>
        <w:rPr>
          <w:rFonts w:ascii="Times New Roman" w:hAnsi="Times New Roman"/>
          <w:bCs/>
          <w:sz w:val="28"/>
          <w:szCs w:val="28"/>
        </w:rPr>
      </w:pPr>
    </w:p>
    <w:p w:rsidR="00F24737" w:rsidRPr="00B636B9" w:rsidRDefault="00F24737" w:rsidP="006F10AA">
      <w:pPr>
        <w:pStyle w:val="1"/>
        <w:spacing w:line="360" w:lineRule="auto"/>
        <w:ind w:firstLine="696"/>
        <w:jc w:val="both"/>
        <w:rPr>
          <w:rFonts w:ascii="Times New Roman" w:hAnsi="Times New Roman" w:cs="Times New Roman"/>
          <w:sz w:val="28"/>
          <w:szCs w:val="28"/>
        </w:rPr>
      </w:pPr>
    </w:p>
    <w:p w:rsidR="0062701C" w:rsidRDefault="0062701C" w:rsidP="0062701C">
      <w:pPr>
        <w:pStyle w:val="1"/>
        <w:spacing w:line="360" w:lineRule="auto"/>
        <w:jc w:val="both"/>
        <w:rPr>
          <w:rFonts w:ascii="Times New Roman" w:hAnsi="Times New Roman" w:cs="Times New Roman"/>
          <w:sz w:val="28"/>
          <w:szCs w:val="28"/>
        </w:rPr>
      </w:pPr>
    </w:p>
    <w:p w:rsidR="00FC789B" w:rsidRDefault="00FC789B"/>
    <w:sectPr w:rsidR="00FC789B" w:rsidSect="009E7DCD">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67F57"/>
    <w:multiLevelType w:val="hybridMultilevel"/>
    <w:tmpl w:val="1D0CB65A"/>
    <w:lvl w:ilvl="0" w:tplc="72521C62">
      <w:start w:val="1"/>
      <w:numFmt w:val="decimal"/>
      <w:lvlText w:val="%1."/>
      <w:lvlJc w:val="left"/>
      <w:pPr>
        <w:tabs>
          <w:tab w:val="num" w:pos="360"/>
        </w:tabs>
        <w:ind w:left="360" w:hanging="360"/>
      </w:pPr>
      <w:rPr>
        <w:i w:val="0"/>
        <w:sz w:val="28"/>
        <w:szCs w:val="28"/>
      </w:rPr>
    </w:lvl>
    <w:lvl w:ilvl="1" w:tplc="0419000F">
      <w:start w:val="1"/>
      <w:numFmt w:val="decimal"/>
      <w:lvlText w:val="%2."/>
      <w:lvlJc w:val="left"/>
      <w:pPr>
        <w:tabs>
          <w:tab w:val="num" w:pos="1440"/>
        </w:tabs>
        <w:ind w:left="1440" w:hanging="360"/>
      </w:pPr>
      <w:rPr>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1C37121"/>
    <w:multiLevelType w:val="hybridMultilevel"/>
    <w:tmpl w:val="03402492"/>
    <w:lvl w:ilvl="0" w:tplc="0590B83E">
      <w:start w:val="1"/>
      <w:numFmt w:val="decimal"/>
      <w:lvlText w:val="%1."/>
      <w:lvlJc w:val="left"/>
      <w:pPr>
        <w:tabs>
          <w:tab w:val="num" w:pos="720"/>
        </w:tabs>
        <w:ind w:left="720" w:hanging="360"/>
      </w:pPr>
      <w:rPr>
        <w:rFonts w:ascii="Times New Roman" w:hAnsi="Times New Roman" w:cs="Times New Roman" w:hint="default"/>
        <w:i w:val="0"/>
        <w:sz w:val="28"/>
        <w:szCs w:val="28"/>
      </w:rPr>
    </w:lvl>
    <w:lvl w:ilvl="1" w:tplc="0419000F">
      <w:start w:val="1"/>
      <w:numFmt w:val="decimal"/>
      <w:lvlText w:val="%2."/>
      <w:lvlJc w:val="left"/>
      <w:pPr>
        <w:tabs>
          <w:tab w:val="num" w:pos="2160"/>
        </w:tabs>
        <w:ind w:left="2160" w:hanging="360"/>
      </w:pPr>
      <w:rPr>
        <w:rFonts w:hint="default"/>
        <w:i w:val="0"/>
        <w:sz w:val="28"/>
        <w:szCs w:val="28"/>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6CE734A8"/>
    <w:multiLevelType w:val="hybridMultilevel"/>
    <w:tmpl w:val="E59E717E"/>
    <w:lvl w:ilvl="0" w:tplc="A9A216FA">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70401FF3"/>
    <w:multiLevelType w:val="hybridMultilevel"/>
    <w:tmpl w:val="ACCA2CF2"/>
    <w:lvl w:ilvl="0" w:tplc="87C4EB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1862A5"/>
    <w:multiLevelType w:val="hybridMultilevel"/>
    <w:tmpl w:val="09A0C062"/>
    <w:lvl w:ilvl="0" w:tplc="36248662">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7BC21569"/>
    <w:multiLevelType w:val="hybridMultilevel"/>
    <w:tmpl w:val="02DAE850"/>
    <w:lvl w:ilvl="0" w:tplc="B370884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2701C"/>
    <w:rsid w:val="0001038F"/>
    <w:rsid w:val="00024D9A"/>
    <w:rsid w:val="00042044"/>
    <w:rsid w:val="000503C8"/>
    <w:rsid w:val="00055843"/>
    <w:rsid w:val="00081622"/>
    <w:rsid w:val="000B29C6"/>
    <w:rsid w:val="000F1802"/>
    <w:rsid w:val="001027CC"/>
    <w:rsid w:val="00130138"/>
    <w:rsid w:val="0014301F"/>
    <w:rsid w:val="001C1DD9"/>
    <w:rsid w:val="001F7F8D"/>
    <w:rsid w:val="00213D7D"/>
    <w:rsid w:val="002416D4"/>
    <w:rsid w:val="00245B99"/>
    <w:rsid w:val="00342E4C"/>
    <w:rsid w:val="00343CE9"/>
    <w:rsid w:val="003446F1"/>
    <w:rsid w:val="003915F6"/>
    <w:rsid w:val="003A17CE"/>
    <w:rsid w:val="003B0D8F"/>
    <w:rsid w:val="00475D92"/>
    <w:rsid w:val="00492E49"/>
    <w:rsid w:val="004A1095"/>
    <w:rsid w:val="004A66D9"/>
    <w:rsid w:val="0050606D"/>
    <w:rsid w:val="00537AB0"/>
    <w:rsid w:val="00592017"/>
    <w:rsid w:val="00595DAD"/>
    <w:rsid w:val="005C795D"/>
    <w:rsid w:val="005D7CF9"/>
    <w:rsid w:val="006000DD"/>
    <w:rsid w:val="00606921"/>
    <w:rsid w:val="00612759"/>
    <w:rsid w:val="0062701C"/>
    <w:rsid w:val="0063383C"/>
    <w:rsid w:val="0068278C"/>
    <w:rsid w:val="0069207B"/>
    <w:rsid w:val="006C08C1"/>
    <w:rsid w:val="006C13D1"/>
    <w:rsid w:val="006C40CA"/>
    <w:rsid w:val="006C7D09"/>
    <w:rsid w:val="006F10AA"/>
    <w:rsid w:val="00755E72"/>
    <w:rsid w:val="00783031"/>
    <w:rsid w:val="007E3501"/>
    <w:rsid w:val="00801F44"/>
    <w:rsid w:val="00842CF9"/>
    <w:rsid w:val="008762EA"/>
    <w:rsid w:val="008B5120"/>
    <w:rsid w:val="008C10C9"/>
    <w:rsid w:val="008D102C"/>
    <w:rsid w:val="008E6880"/>
    <w:rsid w:val="00900F0E"/>
    <w:rsid w:val="00917AD4"/>
    <w:rsid w:val="00965EC7"/>
    <w:rsid w:val="0099371A"/>
    <w:rsid w:val="009B4B62"/>
    <w:rsid w:val="009D1497"/>
    <w:rsid w:val="009E14F1"/>
    <w:rsid w:val="009E7DCD"/>
    <w:rsid w:val="00A05198"/>
    <w:rsid w:val="00A055FA"/>
    <w:rsid w:val="00A46A2B"/>
    <w:rsid w:val="00A87B23"/>
    <w:rsid w:val="00AB56E9"/>
    <w:rsid w:val="00B2339D"/>
    <w:rsid w:val="00B636B9"/>
    <w:rsid w:val="00B77EB0"/>
    <w:rsid w:val="00BA06BB"/>
    <w:rsid w:val="00BB39E2"/>
    <w:rsid w:val="00BE23D1"/>
    <w:rsid w:val="00BE2E54"/>
    <w:rsid w:val="00BF1CF4"/>
    <w:rsid w:val="00BF5517"/>
    <w:rsid w:val="00C02D77"/>
    <w:rsid w:val="00C46C2A"/>
    <w:rsid w:val="00C903E5"/>
    <w:rsid w:val="00CD1DA6"/>
    <w:rsid w:val="00CD5682"/>
    <w:rsid w:val="00CD796A"/>
    <w:rsid w:val="00CE1D17"/>
    <w:rsid w:val="00D519CB"/>
    <w:rsid w:val="00D51DD0"/>
    <w:rsid w:val="00D622F4"/>
    <w:rsid w:val="00DB51D4"/>
    <w:rsid w:val="00DD44A2"/>
    <w:rsid w:val="00DE7503"/>
    <w:rsid w:val="00E36884"/>
    <w:rsid w:val="00E456AE"/>
    <w:rsid w:val="00E62077"/>
    <w:rsid w:val="00E71328"/>
    <w:rsid w:val="00F24737"/>
    <w:rsid w:val="00F36ADC"/>
    <w:rsid w:val="00F5234D"/>
    <w:rsid w:val="00F6433A"/>
    <w:rsid w:val="00F74C06"/>
    <w:rsid w:val="00F83CB1"/>
    <w:rsid w:val="00FA6185"/>
    <w:rsid w:val="00FB2211"/>
    <w:rsid w:val="00FB2628"/>
    <w:rsid w:val="00FC58B5"/>
    <w:rsid w:val="00FC68D3"/>
    <w:rsid w:val="00FC789B"/>
    <w:rsid w:val="00FE21BE"/>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B0539-540A-4FB7-91B3-F50B3CBC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2701C"/>
    <w:pPr>
      <w:spacing w:after="200" w:line="276" w:lineRule="auto"/>
      <w:ind w:left="720"/>
      <w:contextualSpacing/>
    </w:pPr>
    <w:rPr>
      <w:rFonts w:ascii="Calibri" w:eastAsia="Calibri" w:hAnsi="Calibri" w:cs="Calibri"/>
      <w:lang w:eastAsia="ru-RU"/>
    </w:rPr>
  </w:style>
  <w:style w:type="paragraph" w:styleId="a3">
    <w:name w:val="Plain Text"/>
    <w:aliases w:val="Знак Знак Знак,Знак Знак Знак Знак Знак Знак,Знак Знак Знак Знак,Знак Знак Знак Знак Знак Знак Знак Знак,Знак Знак Знак Знак Знак Знак Знак,Знак,Plain Text Char Знак Знак Знак Знак Знак,Знак Знак,Знак Знак Знак1,Знак Знак1,Зн"/>
    <w:basedOn w:val="a"/>
    <w:link w:val="a4"/>
    <w:unhideWhenUsed/>
    <w:rsid w:val="00AB56E9"/>
    <w:pPr>
      <w:spacing w:after="0" w:line="240" w:lineRule="auto"/>
    </w:pPr>
    <w:rPr>
      <w:rFonts w:ascii="Courier New" w:eastAsia="Calibri" w:hAnsi="Courier New" w:cs="Times New Roman"/>
      <w:sz w:val="20"/>
      <w:szCs w:val="20"/>
      <w:lang w:eastAsia="ru-RU"/>
    </w:rPr>
  </w:style>
  <w:style w:type="character" w:customStyle="1" w:styleId="a4">
    <w:name w:val="Текст Знак"/>
    <w:aliases w:val="Знак Знак Знак Знак1,Знак Знак Знак Знак Знак Знак Знак1,Знак Знак Знак Знак Знак,Знак Знак Знак Знак Знак Знак Знак Знак Знак,Знак Знак Знак Знак Знак Знак Знак Знак1,Знак Знак2,Plain Text Char Знак Знак Знак Знак Знак Знак,Знак Знак Знак2"/>
    <w:basedOn w:val="a0"/>
    <w:link w:val="a3"/>
    <w:rsid w:val="00AB56E9"/>
    <w:rPr>
      <w:rFonts w:ascii="Courier New" w:eastAsia="Calibri" w:hAnsi="Courier New" w:cs="Times New Roman"/>
      <w:sz w:val="20"/>
      <w:szCs w:val="20"/>
      <w:lang w:eastAsia="ru-RU"/>
    </w:rPr>
  </w:style>
  <w:style w:type="paragraph" w:customStyle="1" w:styleId="2">
    <w:name w:val="Знак Знак Знак2 Знак Знак Знак Знак"/>
    <w:basedOn w:val="a"/>
    <w:rsid w:val="00900F0E"/>
    <w:pPr>
      <w:spacing w:line="240" w:lineRule="exact"/>
    </w:pPr>
    <w:rPr>
      <w:rFonts w:ascii="Verdana" w:eastAsia="Times New Roman" w:hAnsi="Verdana" w:cs="Times New Roman"/>
      <w:sz w:val="20"/>
      <w:szCs w:val="20"/>
      <w:lang w:val="en-US"/>
    </w:rPr>
  </w:style>
  <w:style w:type="paragraph" w:customStyle="1" w:styleId="ConsPlusNormal">
    <w:name w:val="ConsPlusNormal"/>
    <w:rsid w:val="006C7D09"/>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Normal (Web)"/>
    <w:basedOn w:val="a"/>
    <w:rsid w:val="009E14F1"/>
    <w:pPr>
      <w:spacing w:before="100" w:beforeAutospacing="1" w:after="100" w:afterAutospacing="1" w:line="240" w:lineRule="auto"/>
    </w:pPr>
    <w:rPr>
      <w:rFonts w:ascii="Calibri" w:eastAsia="Calibri" w:hAnsi="Calibri" w:cs="Times New Roman"/>
      <w:sz w:val="24"/>
      <w:szCs w:val="24"/>
      <w:lang w:eastAsia="ru-RU"/>
    </w:rPr>
  </w:style>
  <w:style w:type="paragraph" w:styleId="a6">
    <w:name w:val="List Paragraph"/>
    <w:basedOn w:val="a"/>
    <w:link w:val="a7"/>
    <w:uiPriority w:val="34"/>
    <w:qFormat/>
    <w:rsid w:val="00612759"/>
    <w:pPr>
      <w:spacing w:after="200" w:line="276" w:lineRule="auto"/>
      <w:ind w:left="720"/>
      <w:contextualSpacing/>
    </w:pPr>
    <w:rPr>
      <w:rFonts w:ascii="Calibri" w:eastAsia="Times New Roman" w:hAnsi="Calibri" w:cs="Times New Roman"/>
    </w:rPr>
  </w:style>
  <w:style w:type="character" w:customStyle="1" w:styleId="a7">
    <w:name w:val="Абзац списка Знак"/>
    <w:link w:val="a6"/>
    <w:uiPriority w:val="34"/>
    <w:locked/>
    <w:rsid w:val="00612759"/>
    <w:rPr>
      <w:rFonts w:ascii="Calibri" w:eastAsia="Times New Roman" w:hAnsi="Calibri" w:cs="Times New Roman"/>
    </w:rPr>
  </w:style>
  <w:style w:type="paragraph" w:customStyle="1" w:styleId="20">
    <w:name w:val="Знак Знак Знак2 Знак Знак Знак Знак"/>
    <w:basedOn w:val="a"/>
    <w:rsid w:val="00343CE9"/>
    <w:pPr>
      <w:spacing w:line="240" w:lineRule="exact"/>
    </w:pPr>
    <w:rPr>
      <w:rFonts w:ascii="Verdana" w:eastAsia="Times New Roman" w:hAnsi="Verdana" w:cs="Times New Roman"/>
      <w:sz w:val="20"/>
      <w:szCs w:val="20"/>
      <w:lang w:val="en-US"/>
    </w:rPr>
  </w:style>
  <w:style w:type="paragraph" w:styleId="a8">
    <w:name w:val="Body Text Indent"/>
    <w:basedOn w:val="a"/>
    <w:link w:val="a9"/>
    <w:rsid w:val="00BE2E5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BE2E54"/>
    <w:rPr>
      <w:rFonts w:ascii="Times New Roman" w:eastAsia="Times New Roman" w:hAnsi="Times New Roman" w:cs="Times New Roman"/>
      <w:sz w:val="24"/>
      <w:szCs w:val="24"/>
      <w:lang w:eastAsia="ru-RU"/>
    </w:rPr>
  </w:style>
  <w:style w:type="paragraph" w:customStyle="1" w:styleId="Default">
    <w:name w:val="Default"/>
    <w:rsid w:val="00C903E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alloon Text"/>
    <w:basedOn w:val="a"/>
    <w:link w:val="ab"/>
    <w:uiPriority w:val="99"/>
    <w:semiHidden/>
    <w:unhideWhenUsed/>
    <w:rsid w:val="004A109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1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1025473748">
      <w:bodyDiv w:val="1"/>
      <w:marLeft w:val="0"/>
      <w:marRight w:val="0"/>
      <w:marTop w:val="0"/>
      <w:marBottom w:val="0"/>
      <w:divBdr>
        <w:top w:val="none" w:sz="0" w:space="0" w:color="auto"/>
        <w:left w:val="none" w:sz="0" w:space="0" w:color="auto"/>
        <w:bottom w:val="none" w:sz="0" w:space="0" w:color="auto"/>
        <w:right w:val="none" w:sz="0" w:space="0" w:color="auto"/>
      </w:divBdr>
    </w:div>
    <w:div w:id="1089041476">
      <w:bodyDiv w:val="1"/>
      <w:marLeft w:val="0"/>
      <w:marRight w:val="0"/>
      <w:marTop w:val="0"/>
      <w:marBottom w:val="0"/>
      <w:divBdr>
        <w:top w:val="none" w:sz="0" w:space="0" w:color="auto"/>
        <w:left w:val="none" w:sz="0" w:space="0" w:color="auto"/>
        <w:bottom w:val="none" w:sz="0" w:space="0" w:color="auto"/>
        <w:right w:val="none" w:sz="0" w:space="0" w:color="auto"/>
      </w:divBdr>
    </w:div>
    <w:div w:id="1460150288">
      <w:bodyDiv w:val="1"/>
      <w:marLeft w:val="0"/>
      <w:marRight w:val="0"/>
      <w:marTop w:val="0"/>
      <w:marBottom w:val="0"/>
      <w:divBdr>
        <w:top w:val="none" w:sz="0" w:space="0" w:color="auto"/>
        <w:left w:val="none" w:sz="0" w:space="0" w:color="auto"/>
        <w:bottom w:val="none" w:sz="0" w:space="0" w:color="auto"/>
        <w:right w:val="none" w:sz="0" w:space="0" w:color="auto"/>
      </w:divBdr>
    </w:div>
    <w:div w:id="1461460007">
      <w:bodyDiv w:val="1"/>
      <w:marLeft w:val="0"/>
      <w:marRight w:val="0"/>
      <w:marTop w:val="0"/>
      <w:marBottom w:val="0"/>
      <w:divBdr>
        <w:top w:val="none" w:sz="0" w:space="0" w:color="auto"/>
        <w:left w:val="none" w:sz="0" w:space="0" w:color="auto"/>
        <w:bottom w:val="none" w:sz="0" w:space="0" w:color="auto"/>
        <w:right w:val="none" w:sz="0" w:space="0" w:color="auto"/>
      </w:divBdr>
    </w:div>
    <w:div w:id="1804498005">
      <w:bodyDiv w:val="1"/>
      <w:marLeft w:val="0"/>
      <w:marRight w:val="0"/>
      <w:marTop w:val="0"/>
      <w:marBottom w:val="0"/>
      <w:divBdr>
        <w:top w:val="none" w:sz="0" w:space="0" w:color="auto"/>
        <w:left w:val="none" w:sz="0" w:space="0" w:color="auto"/>
        <w:bottom w:val="none" w:sz="0" w:space="0" w:color="auto"/>
        <w:right w:val="none" w:sz="0" w:space="0" w:color="auto"/>
      </w:divBdr>
    </w:div>
    <w:div w:id="2047481639">
      <w:bodyDiv w:val="1"/>
      <w:marLeft w:val="0"/>
      <w:marRight w:val="0"/>
      <w:marTop w:val="0"/>
      <w:marBottom w:val="0"/>
      <w:divBdr>
        <w:top w:val="none" w:sz="0" w:space="0" w:color="auto"/>
        <w:left w:val="none" w:sz="0" w:space="0" w:color="auto"/>
        <w:bottom w:val="none" w:sz="0" w:space="0" w:color="auto"/>
        <w:right w:val="none" w:sz="0" w:space="0" w:color="auto"/>
      </w:divBdr>
    </w:div>
    <w:div w:id="2084521156">
      <w:bodyDiv w:val="1"/>
      <w:marLeft w:val="0"/>
      <w:marRight w:val="0"/>
      <w:marTop w:val="0"/>
      <w:marBottom w:val="0"/>
      <w:divBdr>
        <w:top w:val="none" w:sz="0" w:space="0" w:color="auto"/>
        <w:left w:val="none" w:sz="0" w:space="0" w:color="auto"/>
        <w:bottom w:val="none" w:sz="0" w:space="0" w:color="auto"/>
        <w:right w:val="none" w:sz="0" w:space="0" w:color="auto"/>
      </w:divBdr>
    </w:div>
    <w:div w:id="214604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D5F1-80FC-4B63-8B19-51AB46DA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847</Words>
  <Characters>4829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2021-02-19T08:24:00Z</cp:lastPrinted>
  <dcterms:created xsi:type="dcterms:W3CDTF">2021-02-17T09:52:00Z</dcterms:created>
  <dcterms:modified xsi:type="dcterms:W3CDTF">2022-03-21T08:34:00Z</dcterms:modified>
</cp:coreProperties>
</file>